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991" w:rsidRDefault="00346991" w:rsidP="00346991">
      <w:pPr>
        <w:contextualSpacing/>
        <w:jc w:val="center"/>
        <w:rPr>
          <w:rFonts w:ascii="Times New Roman" w:hAnsi="Times New Roman" w:cs="Times New Roman"/>
          <w:sz w:val="28"/>
          <w:szCs w:val="28"/>
        </w:rPr>
      </w:pPr>
      <w:r w:rsidRPr="00AC7185">
        <w:rPr>
          <w:rFonts w:ascii="Times New Roman" w:hAnsi="Times New Roman" w:cs="Times New Roman"/>
          <w:sz w:val="28"/>
          <w:szCs w:val="28"/>
        </w:rPr>
        <w:t>ВСЕРОССИЙСК</w:t>
      </w:r>
      <w:r>
        <w:rPr>
          <w:rFonts w:ascii="Times New Roman" w:hAnsi="Times New Roman" w:cs="Times New Roman"/>
          <w:sz w:val="28"/>
          <w:szCs w:val="28"/>
        </w:rPr>
        <w:t>АЯ ОЛИМПИАДА ШКОЛЬНИКОВ ПО ПРАВУ</w:t>
      </w:r>
      <w:r w:rsidRPr="00AC7185">
        <w:rPr>
          <w:rFonts w:ascii="Times New Roman" w:hAnsi="Times New Roman" w:cs="Times New Roman"/>
          <w:sz w:val="28"/>
          <w:szCs w:val="28"/>
        </w:rPr>
        <w:t xml:space="preserve">. </w:t>
      </w:r>
    </w:p>
    <w:p w:rsidR="00346991" w:rsidRPr="00AC7185" w:rsidRDefault="00346991" w:rsidP="00346991">
      <w:pPr>
        <w:contextualSpacing/>
        <w:jc w:val="center"/>
        <w:rPr>
          <w:rFonts w:ascii="Times New Roman" w:hAnsi="Times New Roman" w:cs="Times New Roman"/>
          <w:sz w:val="28"/>
          <w:szCs w:val="28"/>
        </w:rPr>
      </w:pPr>
      <w:r w:rsidRPr="00AC7185">
        <w:rPr>
          <w:rFonts w:ascii="Times New Roman" w:hAnsi="Times New Roman" w:cs="Times New Roman"/>
          <w:sz w:val="28"/>
          <w:szCs w:val="28"/>
        </w:rPr>
        <w:t>2019–2020 уч. г.</w:t>
      </w:r>
    </w:p>
    <w:p w:rsidR="00346991" w:rsidRPr="00AC7185" w:rsidRDefault="00346991" w:rsidP="00346991">
      <w:pPr>
        <w:contextualSpacing/>
        <w:jc w:val="center"/>
        <w:rPr>
          <w:rFonts w:ascii="Times New Roman" w:hAnsi="Times New Roman" w:cs="Times New Roman"/>
          <w:sz w:val="28"/>
          <w:szCs w:val="28"/>
        </w:rPr>
      </w:pPr>
      <w:r>
        <w:rPr>
          <w:rFonts w:ascii="Times New Roman" w:hAnsi="Times New Roman" w:cs="Times New Roman"/>
          <w:sz w:val="28"/>
          <w:szCs w:val="28"/>
        </w:rPr>
        <w:t>МУНИЦИПАЛЬНЫЙ ЭТАП</w:t>
      </w:r>
    </w:p>
    <w:p w:rsidR="00346991" w:rsidRPr="00AC7185" w:rsidRDefault="00E506BA" w:rsidP="00346991">
      <w:pPr>
        <w:contextualSpacing/>
        <w:jc w:val="center"/>
        <w:rPr>
          <w:rFonts w:ascii="Times New Roman" w:hAnsi="Times New Roman" w:cs="Times New Roman"/>
          <w:sz w:val="28"/>
          <w:szCs w:val="28"/>
        </w:rPr>
      </w:pPr>
      <w:r>
        <w:rPr>
          <w:rFonts w:ascii="Times New Roman" w:hAnsi="Times New Roman" w:cs="Times New Roman"/>
          <w:sz w:val="28"/>
          <w:szCs w:val="28"/>
        </w:rPr>
        <w:t>8</w:t>
      </w:r>
      <w:r w:rsidR="00346991" w:rsidRPr="00AC7185">
        <w:rPr>
          <w:rFonts w:ascii="Times New Roman" w:hAnsi="Times New Roman" w:cs="Times New Roman"/>
          <w:sz w:val="28"/>
          <w:szCs w:val="28"/>
        </w:rPr>
        <w:t xml:space="preserve"> класс</w:t>
      </w: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Уважаемый участник!</w:t>
      </w:r>
    </w:p>
    <w:p w:rsidR="00346991" w:rsidRPr="00AC7185" w:rsidRDefault="00346991" w:rsidP="00346991">
      <w:pPr>
        <w:contextualSpacing/>
        <w:rPr>
          <w:rFonts w:ascii="Times New Roman" w:hAnsi="Times New Roman" w:cs="Times New Roman"/>
          <w:sz w:val="28"/>
          <w:szCs w:val="28"/>
        </w:rPr>
      </w:pP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00C3638F">
        <w:rPr>
          <w:rFonts w:ascii="Times New Roman" w:hAnsi="Times New Roman" w:cs="Times New Roman"/>
          <w:b/>
          <w:sz w:val="28"/>
          <w:szCs w:val="28"/>
        </w:rPr>
        <w:t>100</w:t>
      </w:r>
      <w:bookmarkStart w:id="0" w:name="_GoBack"/>
      <w:bookmarkEnd w:id="0"/>
      <w:r w:rsidRPr="00AC7185">
        <w:rPr>
          <w:rFonts w:ascii="Times New Roman" w:hAnsi="Times New Roman" w:cs="Times New Roman"/>
          <w:sz w:val="28"/>
          <w:szCs w:val="28"/>
        </w:rPr>
        <w:t>.</w:t>
      </w:r>
    </w:p>
    <w:p w:rsidR="00346991" w:rsidRPr="00AC7185" w:rsidRDefault="00346991" w:rsidP="00346991">
      <w:pPr>
        <w:contextualSpacing/>
        <w:jc w:val="both"/>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346991" w:rsidRPr="00AC7185" w:rsidRDefault="00346991" w:rsidP="00346991">
      <w:pPr>
        <w:contextualSpacing/>
        <w:jc w:val="both"/>
        <w:rPr>
          <w:rFonts w:ascii="Times New Roman" w:hAnsi="Times New Roman" w:cs="Times New Roman"/>
          <w:sz w:val="28"/>
          <w:szCs w:val="28"/>
        </w:rPr>
      </w:pPr>
      <w:r>
        <w:rPr>
          <w:rFonts w:ascii="Times New Roman" w:hAnsi="Times New Roman" w:cs="Times New Roman"/>
          <w:sz w:val="28"/>
          <w:szCs w:val="28"/>
        </w:rPr>
        <w:t>Время на выполнение работы – 120</w:t>
      </w:r>
      <w:r w:rsidRPr="00AC7185">
        <w:rPr>
          <w:rFonts w:ascii="Times New Roman" w:hAnsi="Times New Roman" w:cs="Times New Roman"/>
          <w:sz w:val="28"/>
          <w:szCs w:val="28"/>
        </w:rPr>
        <w:t xml:space="preserve"> минут.</w:t>
      </w:r>
    </w:p>
    <w:p w:rsidR="00346991" w:rsidRPr="00AC7185" w:rsidRDefault="00346991" w:rsidP="00346991">
      <w:pPr>
        <w:contextualSpacing/>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sz w:val="28"/>
          <w:szCs w:val="28"/>
        </w:rPr>
      </w:pPr>
    </w:p>
    <w:p w:rsidR="00346991" w:rsidRPr="00AC7185" w:rsidRDefault="00346991" w:rsidP="00346991">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E34FC8" w:rsidRPr="00E34FC8" w:rsidRDefault="00E34FC8" w:rsidP="00E34FC8">
      <w:pPr>
        <w:jc w:val="both"/>
        <w:rPr>
          <w:rFonts w:ascii="Times New Roman" w:hAnsi="Times New Roman" w:cs="Times New Roman"/>
          <w:sz w:val="24"/>
          <w:szCs w:val="24"/>
        </w:rPr>
      </w:pPr>
    </w:p>
    <w:p w:rsidR="00E34FC8" w:rsidRPr="00E34FC8" w:rsidRDefault="00E34FC8" w:rsidP="00E34FC8">
      <w:pPr>
        <w:jc w:val="both"/>
        <w:rPr>
          <w:rFonts w:ascii="Times New Roman" w:hAnsi="Times New Roman" w:cs="Times New Roman"/>
          <w:sz w:val="24"/>
          <w:szCs w:val="24"/>
        </w:rPr>
      </w:pPr>
      <w:r w:rsidRPr="00E34FC8">
        <w:rPr>
          <w:rFonts w:ascii="Times New Roman" w:hAnsi="Times New Roman" w:cs="Times New Roman"/>
          <w:sz w:val="24"/>
          <w:szCs w:val="24"/>
        </w:rPr>
        <w:br w:type="page"/>
      </w:r>
    </w:p>
    <w:p w:rsidR="005E22A1" w:rsidRPr="003B5EDE" w:rsidRDefault="00304449"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lastRenderedPageBreak/>
        <w:t xml:space="preserve">1. Установите истинность или ложность суждения. Обозначьте «да» истинные суждения; «нет» – ложные суждения. Ответы внесите в таблицу. </w:t>
      </w:r>
      <w:r w:rsidR="003B5EDE" w:rsidRPr="003B5EDE">
        <w:rPr>
          <w:rFonts w:ascii="Times New Roman" w:hAnsi="Times New Roman" w:cs="Times New Roman"/>
          <w:b/>
          <w:sz w:val="24"/>
          <w:szCs w:val="24"/>
        </w:rPr>
        <w:t>(Максимум – 20 баллов)</w:t>
      </w:r>
    </w:p>
    <w:p w:rsidR="00B2443B" w:rsidRPr="00E34FC8" w:rsidRDefault="00B2443B" w:rsidP="00E34FC8">
      <w:pPr>
        <w:spacing w:line="240" w:lineRule="auto"/>
        <w:contextualSpacing/>
        <w:jc w:val="both"/>
        <w:rPr>
          <w:rFonts w:ascii="Times New Roman" w:hAnsi="Times New Roman" w:cs="Times New Roman"/>
          <w:sz w:val="24"/>
          <w:szCs w:val="24"/>
        </w:rPr>
      </w:pP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1.1. Право является социальным регулятором.</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1.2. </w:t>
      </w:r>
      <w:proofErr w:type="spellStart"/>
      <w:r w:rsidRPr="00E34FC8">
        <w:rPr>
          <w:rFonts w:ascii="Times New Roman" w:hAnsi="Times New Roman" w:cs="Times New Roman"/>
          <w:sz w:val="24"/>
          <w:szCs w:val="24"/>
        </w:rPr>
        <w:t>Мононормы</w:t>
      </w:r>
      <w:proofErr w:type="spellEnd"/>
      <w:r w:rsidRPr="00E34FC8">
        <w:rPr>
          <w:rFonts w:ascii="Times New Roman" w:hAnsi="Times New Roman" w:cs="Times New Roman"/>
          <w:sz w:val="24"/>
          <w:szCs w:val="24"/>
        </w:rPr>
        <w:t xml:space="preserve"> – характерный элемент социальной регуляции современного общества.</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1.3. Применительно к государству определить его сущность – значит установить, в чьих руках сосредоточена государственная власть, чьим интересам она служит, чью волю выражает.</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1.4. Государственная власть является разновидностью власти социальной.</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1.5. Согласно </w:t>
      </w:r>
      <w:proofErr w:type="spellStart"/>
      <w:r w:rsidRPr="00E34FC8">
        <w:rPr>
          <w:rFonts w:ascii="Times New Roman" w:hAnsi="Times New Roman" w:cs="Times New Roman"/>
          <w:sz w:val="24"/>
          <w:szCs w:val="24"/>
        </w:rPr>
        <w:t>этатистской</w:t>
      </w:r>
      <w:proofErr w:type="spellEnd"/>
      <w:r w:rsidRPr="00E34FC8">
        <w:rPr>
          <w:rFonts w:ascii="Times New Roman" w:hAnsi="Times New Roman" w:cs="Times New Roman"/>
          <w:sz w:val="24"/>
          <w:szCs w:val="24"/>
        </w:rPr>
        <w:t xml:space="preserve"> позиции государство является </w:t>
      </w:r>
      <w:r w:rsidR="00AF2847" w:rsidRPr="00E34FC8">
        <w:rPr>
          <w:rFonts w:ascii="Times New Roman" w:hAnsi="Times New Roman" w:cs="Times New Roman"/>
          <w:bCs/>
          <w:sz w:val="24"/>
          <w:szCs w:val="24"/>
        </w:rPr>
        <w:t>вторичным</w:t>
      </w:r>
      <w:r w:rsidRPr="00E34FC8">
        <w:rPr>
          <w:rFonts w:ascii="Times New Roman" w:hAnsi="Times New Roman" w:cs="Times New Roman"/>
          <w:b/>
          <w:bCs/>
          <w:sz w:val="24"/>
          <w:szCs w:val="24"/>
        </w:rPr>
        <w:t xml:space="preserve"> </w:t>
      </w:r>
      <w:r w:rsidR="00AF2847" w:rsidRPr="00E34FC8">
        <w:rPr>
          <w:rFonts w:ascii="Times New Roman" w:hAnsi="Times New Roman" w:cs="Times New Roman"/>
          <w:sz w:val="24"/>
          <w:szCs w:val="24"/>
        </w:rPr>
        <w:t>институтом общества.</w:t>
      </w:r>
    </w:p>
    <w:p w:rsidR="00304449" w:rsidRPr="00E34FC8" w:rsidRDefault="0030444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1.6. </w:t>
      </w:r>
      <w:r w:rsidR="002866CE" w:rsidRPr="00E34FC8">
        <w:rPr>
          <w:rFonts w:ascii="Times New Roman" w:hAnsi="Times New Roman" w:cs="Times New Roman"/>
          <w:sz w:val="24"/>
          <w:szCs w:val="24"/>
        </w:rPr>
        <w:t xml:space="preserve">Российское государство не является социальным. </w:t>
      </w:r>
    </w:p>
    <w:p w:rsidR="002866CE"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1.7. Правовая культура</w:t>
      </w:r>
      <w:r w:rsidR="002866CE" w:rsidRPr="00E34FC8">
        <w:rPr>
          <w:rFonts w:ascii="Times New Roman" w:hAnsi="Times New Roman" w:cs="Times New Roman"/>
          <w:sz w:val="24"/>
          <w:szCs w:val="24"/>
        </w:rPr>
        <w:t xml:space="preserve"> играет значимую роль в системе правовой регуляции.</w:t>
      </w: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1.8. Правосознание может выступать источником права. </w:t>
      </w: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1.9. Слово «любовь» не встречается в Конституции РФ.</w:t>
      </w: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1.10. Международные договоры являются составной часть правовой системы Российской Федерации.</w:t>
      </w:r>
    </w:p>
    <w:tbl>
      <w:tblPr>
        <w:tblStyle w:val="a3"/>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E34FC8" w:rsidRPr="00E34FC8" w:rsidTr="00AF2847">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1.1.</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1.2.</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1.3.</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1.4. </w:t>
            </w:r>
          </w:p>
        </w:tc>
        <w:tc>
          <w:tcPr>
            <w:tcW w:w="934"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1.5.</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1.6.</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1.7.</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1.8.</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1.9.</w:t>
            </w:r>
          </w:p>
        </w:tc>
        <w:tc>
          <w:tcPr>
            <w:tcW w:w="935" w:type="dxa"/>
          </w:tcPr>
          <w:p w:rsidR="00AF2847" w:rsidRPr="00E34FC8" w:rsidRDefault="00AF2847"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1.10.</w:t>
            </w:r>
          </w:p>
        </w:tc>
      </w:tr>
      <w:tr w:rsidR="00AF2847" w:rsidRPr="00E34FC8" w:rsidTr="00AF2847">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4"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c>
          <w:tcPr>
            <w:tcW w:w="935" w:type="dxa"/>
          </w:tcPr>
          <w:p w:rsidR="00AF2847" w:rsidRPr="00E34FC8" w:rsidRDefault="00AF2847" w:rsidP="00E34FC8">
            <w:pPr>
              <w:contextualSpacing/>
              <w:jc w:val="both"/>
              <w:rPr>
                <w:rFonts w:ascii="Times New Roman" w:hAnsi="Times New Roman" w:cs="Times New Roman"/>
                <w:sz w:val="24"/>
                <w:szCs w:val="24"/>
              </w:rPr>
            </w:pPr>
          </w:p>
        </w:tc>
      </w:tr>
    </w:tbl>
    <w:p w:rsidR="00AF2847" w:rsidRPr="00E34FC8" w:rsidRDefault="00AF2847" w:rsidP="00E34FC8">
      <w:pPr>
        <w:spacing w:line="240" w:lineRule="auto"/>
        <w:contextualSpacing/>
        <w:jc w:val="both"/>
        <w:rPr>
          <w:rFonts w:ascii="Times New Roman" w:hAnsi="Times New Roman" w:cs="Times New Roman"/>
          <w:sz w:val="24"/>
          <w:szCs w:val="24"/>
        </w:rPr>
      </w:pPr>
    </w:p>
    <w:p w:rsidR="002866CE" w:rsidRPr="00E34FC8" w:rsidRDefault="002866CE"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 Предложите минимальное по объёму обобщающее понятие, вбирающее в себя все ниже перечисленные</w:t>
      </w:r>
      <w:r w:rsidR="003B5EDE">
        <w:rPr>
          <w:rFonts w:ascii="Times New Roman" w:hAnsi="Times New Roman" w:cs="Times New Roman"/>
          <w:sz w:val="24"/>
          <w:szCs w:val="24"/>
        </w:rPr>
        <w:t xml:space="preserve"> </w:t>
      </w:r>
      <w:r w:rsidR="003B5EDE" w:rsidRPr="003B5EDE">
        <w:rPr>
          <w:rFonts w:ascii="Times New Roman" w:hAnsi="Times New Roman" w:cs="Times New Roman"/>
          <w:b/>
          <w:sz w:val="24"/>
          <w:szCs w:val="24"/>
        </w:rPr>
        <w:t>(Максимум – 10 баллов):</w:t>
      </w:r>
      <w:r w:rsidRPr="00E34FC8">
        <w:rPr>
          <w:rFonts w:ascii="Times New Roman" w:hAnsi="Times New Roman" w:cs="Times New Roman"/>
          <w:sz w:val="24"/>
          <w:szCs w:val="24"/>
        </w:rPr>
        <w:t xml:space="preserve"> </w:t>
      </w:r>
    </w:p>
    <w:p w:rsidR="002866CE" w:rsidRPr="00E34FC8" w:rsidRDefault="002866CE" w:rsidP="00E34FC8">
      <w:pPr>
        <w:spacing w:line="240" w:lineRule="auto"/>
        <w:contextualSpacing/>
        <w:jc w:val="both"/>
        <w:rPr>
          <w:rFonts w:ascii="Times New Roman" w:hAnsi="Times New Roman" w:cs="Times New Roman"/>
          <w:sz w:val="24"/>
          <w:szCs w:val="24"/>
        </w:rPr>
      </w:pPr>
    </w:p>
    <w:p w:rsidR="00E40C47"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2.1.</w:t>
      </w:r>
      <w:r w:rsidR="00507621" w:rsidRPr="00E34FC8">
        <w:rPr>
          <w:rFonts w:ascii="Times New Roman" w:hAnsi="Times New Roman" w:cs="Times New Roman"/>
          <w:sz w:val="24"/>
          <w:szCs w:val="24"/>
        </w:rPr>
        <w:t xml:space="preserve"> Александр Гамильтон, Джон </w:t>
      </w:r>
      <w:proofErr w:type="spellStart"/>
      <w:r w:rsidR="00507621" w:rsidRPr="00E34FC8">
        <w:rPr>
          <w:rFonts w:ascii="Times New Roman" w:hAnsi="Times New Roman" w:cs="Times New Roman"/>
          <w:sz w:val="24"/>
          <w:szCs w:val="24"/>
        </w:rPr>
        <w:t>Джей</w:t>
      </w:r>
      <w:proofErr w:type="spellEnd"/>
      <w:r w:rsidR="00507621" w:rsidRPr="00E34FC8">
        <w:rPr>
          <w:rFonts w:ascii="Times New Roman" w:hAnsi="Times New Roman" w:cs="Times New Roman"/>
          <w:sz w:val="24"/>
          <w:szCs w:val="24"/>
        </w:rPr>
        <w:t>, Александр Мэдисон</w:t>
      </w:r>
      <w:r w:rsidRPr="00E34FC8">
        <w:rPr>
          <w:rFonts w:ascii="Times New Roman" w:hAnsi="Times New Roman" w:cs="Times New Roman"/>
          <w:sz w:val="24"/>
          <w:szCs w:val="24"/>
        </w:rPr>
        <w:t>.</w:t>
      </w:r>
    </w:p>
    <w:p w:rsidR="00AF2847"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AF2847" w:rsidRPr="00E34FC8" w:rsidRDefault="00AF284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2.2. </w:t>
      </w:r>
      <w:r w:rsidR="00A94555" w:rsidRPr="00E34FC8">
        <w:rPr>
          <w:rFonts w:ascii="Times New Roman" w:hAnsi="Times New Roman" w:cs="Times New Roman"/>
          <w:sz w:val="24"/>
          <w:szCs w:val="24"/>
        </w:rPr>
        <w:t>Соблюдение, исполнение, использование, применение.</w:t>
      </w: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2.3. Нормы, институты, отрасли.</w:t>
      </w: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A94555" w:rsidRPr="00E34FC8" w:rsidRDefault="00A9455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2.4. </w:t>
      </w:r>
      <w:proofErr w:type="spellStart"/>
      <w:r w:rsidR="00507621" w:rsidRPr="00E34FC8">
        <w:rPr>
          <w:rFonts w:ascii="Times New Roman" w:hAnsi="Times New Roman" w:cs="Times New Roman"/>
          <w:sz w:val="24"/>
          <w:szCs w:val="24"/>
        </w:rPr>
        <w:t>Ульпиан</w:t>
      </w:r>
      <w:proofErr w:type="spellEnd"/>
      <w:r w:rsidR="00507621" w:rsidRPr="00E34FC8">
        <w:rPr>
          <w:rFonts w:ascii="Times New Roman" w:hAnsi="Times New Roman" w:cs="Times New Roman"/>
          <w:sz w:val="24"/>
          <w:szCs w:val="24"/>
        </w:rPr>
        <w:t xml:space="preserve">, </w:t>
      </w:r>
      <w:proofErr w:type="spellStart"/>
      <w:r w:rsidR="00507621" w:rsidRPr="00E34FC8">
        <w:rPr>
          <w:rFonts w:ascii="Times New Roman" w:hAnsi="Times New Roman" w:cs="Times New Roman"/>
          <w:sz w:val="24"/>
          <w:szCs w:val="24"/>
        </w:rPr>
        <w:t>Папиниан</w:t>
      </w:r>
      <w:proofErr w:type="spellEnd"/>
      <w:r w:rsidR="00507621" w:rsidRPr="00E34FC8">
        <w:rPr>
          <w:rFonts w:ascii="Times New Roman" w:hAnsi="Times New Roman" w:cs="Times New Roman"/>
          <w:sz w:val="24"/>
          <w:szCs w:val="24"/>
        </w:rPr>
        <w:t xml:space="preserve">, Гай, </w:t>
      </w:r>
      <w:proofErr w:type="spellStart"/>
      <w:r w:rsidR="00507621" w:rsidRPr="00E34FC8">
        <w:rPr>
          <w:rFonts w:ascii="Times New Roman" w:hAnsi="Times New Roman" w:cs="Times New Roman"/>
          <w:sz w:val="24"/>
          <w:szCs w:val="24"/>
        </w:rPr>
        <w:t>Модестин</w:t>
      </w:r>
      <w:proofErr w:type="spellEnd"/>
      <w:r w:rsidR="00507621" w:rsidRPr="00E34FC8">
        <w:rPr>
          <w:rFonts w:ascii="Times New Roman" w:hAnsi="Times New Roman" w:cs="Times New Roman"/>
          <w:sz w:val="24"/>
          <w:szCs w:val="24"/>
        </w:rPr>
        <w:t>, Павел.</w:t>
      </w: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2.5. </w:t>
      </w:r>
      <w:r w:rsidR="005B6D48" w:rsidRPr="00E34FC8">
        <w:rPr>
          <w:rFonts w:ascii="Times New Roman" w:hAnsi="Times New Roman" w:cs="Times New Roman"/>
          <w:sz w:val="24"/>
          <w:szCs w:val="24"/>
        </w:rPr>
        <w:t>Первобытнообщинная, рабовладельческая, феодальная, капиталистическая, коммунистическая.</w:t>
      </w:r>
    </w:p>
    <w:p w:rsidR="0020386A"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B2443B" w:rsidRPr="00E34FC8" w:rsidRDefault="00B2443B" w:rsidP="00E34FC8">
      <w:pPr>
        <w:spacing w:line="240" w:lineRule="auto"/>
        <w:contextualSpacing/>
        <w:jc w:val="both"/>
        <w:rPr>
          <w:rFonts w:ascii="Times New Roman" w:hAnsi="Times New Roman" w:cs="Times New Roman"/>
          <w:sz w:val="24"/>
          <w:szCs w:val="24"/>
        </w:rPr>
      </w:pPr>
    </w:p>
    <w:p w:rsidR="002F7845" w:rsidRPr="003B5EDE" w:rsidRDefault="002F7845" w:rsidP="00E34FC8">
      <w:pPr>
        <w:spacing w:line="240" w:lineRule="auto"/>
        <w:contextualSpacing/>
        <w:jc w:val="both"/>
        <w:rPr>
          <w:rFonts w:ascii="Times New Roman" w:hAnsi="Times New Roman" w:cs="Times New Roman"/>
          <w:b/>
          <w:sz w:val="24"/>
          <w:szCs w:val="24"/>
        </w:rPr>
      </w:pPr>
      <w:r w:rsidRPr="00E34FC8">
        <w:rPr>
          <w:rFonts w:ascii="Times New Roman" w:hAnsi="Times New Roman" w:cs="Times New Roman"/>
          <w:sz w:val="24"/>
          <w:szCs w:val="24"/>
        </w:rPr>
        <w:t>3. Дайте краткое обоснование ряда (что объединяет перечисленные элементы) и укажите, какой из элементов является лишним по данному основанию.</w:t>
      </w:r>
      <w:r w:rsidR="003B5EDE">
        <w:rPr>
          <w:rFonts w:ascii="Times New Roman" w:hAnsi="Times New Roman" w:cs="Times New Roman"/>
          <w:sz w:val="24"/>
          <w:szCs w:val="24"/>
        </w:rPr>
        <w:t xml:space="preserve"> </w:t>
      </w:r>
      <w:r w:rsidR="003B5EDE" w:rsidRPr="003B5EDE">
        <w:rPr>
          <w:rFonts w:ascii="Times New Roman" w:hAnsi="Times New Roman" w:cs="Times New Roman"/>
          <w:b/>
          <w:sz w:val="24"/>
          <w:szCs w:val="24"/>
        </w:rPr>
        <w:t>(Максимум 15 баллов)</w:t>
      </w:r>
    </w:p>
    <w:p w:rsidR="00E34FC8" w:rsidRPr="00E34FC8" w:rsidRDefault="00E34FC8" w:rsidP="00E34FC8">
      <w:pPr>
        <w:spacing w:line="240" w:lineRule="auto"/>
        <w:contextualSpacing/>
        <w:jc w:val="both"/>
        <w:rPr>
          <w:rFonts w:ascii="Times New Roman" w:hAnsi="Times New Roman" w:cs="Times New Roman"/>
          <w:sz w:val="24"/>
          <w:szCs w:val="24"/>
        </w:rPr>
      </w:pP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3.1. Абсолютная монархия, смешанная республика, ассиметричная федерация.</w:t>
      </w:r>
    </w:p>
    <w:p w:rsidR="002F7845" w:rsidRPr="00E34FC8" w:rsidRDefault="002F7845"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5B6D48"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lastRenderedPageBreak/>
        <w:t>3.2. Сотрудничество с международными организациями, оборона страны, обеспечение достойного уровня жизни населения.</w:t>
      </w:r>
    </w:p>
    <w:p w:rsidR="005B6D48"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5B6D48" w:rsidRP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3.3. Гипотеза, диспозиция, санкция, аналогия.</w:t>
      </w:r>
    </w:p>
    <w:p w:rsidR="00E34FC8" w:rsidRDefault="005B6D4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B2443B" w:rsidRPr="00E34FC8" w:rsidRDefault="00B2443B" w:rsidP="00E34FC8">
      <w:pPr>
        <w:spacing w:line="240" w:lineRule="auto"/>
        <w:contextualSpacing/>
        <w:jc w:val="both"/>
        <w:rPr>
          <w:rFonts w:ascii="Times New Roman" w:hAnsi="Times New Roman" w:cs="Times New Roman"/>
          <w:sz w:val="24"/>
          <w:szCs w:val="24"/>
        </w:rPr>
      </w:pPr>
    </w:p>
    <w:p w:rsidR="005B6D48" w:rsidRPr="00E34FC8" w:rsidRDefault="00D77D0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3.4. Свободные периодические выборы, многопартийность, гарантии прав человека, командная экономика, разделение властей, правовое государство. </w:t>
      </w:r>
    </w:p>
    <w:p w:rsidR="00D77D09" w:rsidRPr="00E34FC8" w:rsidRDefault="00D77D0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4FC8" w:rsidRPr="00E34FC8" w:rsidRDefault="00E34FC8" w:rsidP="00E34FC8">
      <w:pPr>
        <w:spacing w:line="240" w:lineRule="auto"/>
        <w:contextualSpacing/>
        <w:jc w:val="both"/>
        <w:rPr>
          <w:rFonts w:ascii="Times New Roman" w:hAnsi="Times New Roman" w:cs="Times New Roman"/>
          <w:sz w:val="24"/>
          <w:szCs w:val="24"/>
        </w:rPr>
      </w:pPr>
    </w:p>
    <w:p w:rsidR="00D77D09" w:rsidRPr="00E34FC8" w:rsidRDefault="00D77D09"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3.5. </w:t>
      </w:r>
      <w:r w:rsidR="00507621" w:rsidRPr="00E34FC8">
        <w:rPr>
          <w:rFonts w:ascii="Times New Roman" w:hAnsi="Times New Roman" w:cs="Times New Roman"/>
          <w:sz w:val="24"/>
          <w:szCs w:val="24"/>
        </w:rPr>
        <w:t>Трудовое право, административное право, налоговое право, конституционное право.</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507621" w:rsidRPr="00E34FC8" w:rsidRDefault="00507621" w:rsidP="00E34FC8">
      <w:pPr>
        <w:spacing w:line="240" w:lineRule="auto"/>
        <w:contextualSpacing/>
        <w:jc w:val="both"/>
        <w:rPr>
          <w:rFonts w:ascii="Times New Roman" w:hAnsi="Times New Roman" w:cs="Times New Roman"/>
          <w:sz w:val="24"/>
          <w:szCs w:val="24"/>
        </w:rPr>
      </w:pP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4. Расставьте последовательность написания важнейших политико-правовых произведений. </w:t>
      </w:r>
      <w:r w:rsidR="003B5EDE" w:rsidRPr="003B5EDE">
        <w:rPr>
          <w:rFonts w:ascii="Times New Roman" w:hAnsi="Times New Roman" w:cs="Times New Roman"/>
          <w:b/>
          <w:sz w:val="24"/>
          <w:szCs w:val="24"/>
        </w:rPr>
        <w:t>(</w:t>
      </w:r>
      <w:r w:rsidR="003B5EDE">
        <w:rPr>
          <w:rFonts w:ascii="Times New Roman" w:hAnsi="Times New Roman" w:cs="Times New Roman"/>
          <w:b/>
          <w:sz w:val="24"/>
          <w:szCs w:val="24"/>
        </w:rPr>
        <w:t xml:space="preserve">Максимум </w:t>
      </w:r>
      <w:r w:rsidR="003B5EDE" w:rsidRPr="003B5EDE">
        <w:rPr>
          <w:rFonts w:ascii="Times New Roman" w:hAnsi="Times New Roman" w:cs="Times New Roman"/>
          <w:b/>
          <w:sz w:val="24"/>
          <w:szCs w:val="24"/>
        </w:rPr>
        <w:t>5 баллов)</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____ «О праве войны и мира» Гуго </w:t>
      </w:r>
      <w:proofErr w:type="spellStart"/>
      <w:r w:rsidRPr="00E34FC8">
        <w:rPr>
          <w:rFonts w:ascii="Times New Roman" w:hAnsi="Times New Roman" w:cs="Times New Roman"/>
          <w:sz w:val="24"/>
          <w:szCs w:val="24"/>
        </w:rPr>
        <w:t>Гроций</w:t>
      </w:r>
      <w:proofErr w:type="spellEnd"/>
      <w:r w:rsidRPr="00E34FC8">
        <w:rPr>
          <w:rFonts w:ascii="Times New Roman" w:hAnsi="Times New Roman" w:cs="Times New Roman"/>
          <w:sz w:val="24"/>
          <w:szCs w:val="24"/>
        </w:rPr>
        <w:t>;</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____ «Общее право» Оливер Холмс;</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____ «О граде Божьем» </w:t>
      </w:r>
      <w:proofErr w:type="spellStart"/>
      <w:r w:rsidRPr="00E34FC8">
        <w:rPr>
          <w:rFonts w:ascii="Times New Roman" w:hAnsi="Times New Roman" w:cs="Times New Roman"/>
          <w:sz w:val="24"/>
          <w:szCs w:val="24"/>
        </w:rPr>
        <w:t>Аврелий</w:t>
      </w:r>
      <w:proofErr w:type="spellEnd"/>
      <w:r w:rsidRPr="00E34FC8">
        <w:rPr>
          <w:rFonts w:ascii="Times New Roman" w:hAnsi="Times New Roman" w:cs="Times New Roman"/>
          <w:sz w:val="24"/>
          <w:szCs w:val="24"/>
        </w:rPr>
        <w:t xml:space="preserve"> Августин;</w:t>
      </w:r>
    </w:p>
    <w:p w:rsidR="00507621" w:rsidRPr="00E34FC8" w:rsidRDefault="00507621"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____ «Два трактата о правлении» Джон Локк</w:t>
      </w:r>
      <w:r w:rsidR="00B93A68" w:rsidRPr="00E34FC8">
        <w:rPr>
          <w:rFonts w:ascii="Times New Roman" w:hAnsi="Times New Roman" w:cs="Times New Roman"/>
          <w:sz w:val="24"/>
          <w:szCs w:val="24"/>
        </w:rPr>
        <w:t>;</w:t>
      </w:r>
    </w:p>
    <w:p w:rsidR="00B93A68" w:rsidRPr="00E34FC8" w:rsidRDefault="00B93A6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____ «Чистое учение о праве» Ганс </w:t>
      </w:r>
      <w:proofErr w:type="spellStart"/>
      <w:r w:rsidRPr="00E34FC8">
        <w:rPr>
          <w:rFonts w:ascii="Times New Roman" w:hAnsi="Times New Roman" w:cs="Times New Roman"/>
          <w:sz w:val="24"/>
          <w:szCs w:val="24"/>
        </w:rPr>
        <w:t>Кельзен</w:t>
      </w:r>
      <w:proofErr w:type="spellEnd"/>
      <w:r w:rsidRPr="00E34FC8">
        <w:rPr>
          <w:rFonts w:ascii="Times New Roman" w:hAnsi="Times New Roman" w:cs="Times New Roman"/>
          <w:sz w:val="24"/>
          <w:szCs w:val="24"/>
        </w:rPr>
        <w:t>.</w:t>
      </w:r>
    </w:p>
    <w:p w:rsidR="00B93A68" w:rsidRPr="00E34FC8" w:rsidRDefault="00B93A68" w:rsidP="00E34FC8">
      <w:pPr>
        <w:spacing w:line="240" w:lineRule="auto"/>
        <w:contextualSpacing/>
        <w:jc w:val="both"/>
        <w:rPr>
          <w:rFonts w:ascii="Times New Roman" w:hAnsi="Times New Roman" w:cs="Times New Roman"/>
          <w:sz w:val="24"/>
          <w:szCs w:val="24"/>
        </w:rPr>
      </w:pPr>
    </w:p>
    <w:p w:rsidR="00B93A68" w:rsidRPr="00E34FC8" w:rsidRDefault="00B93A6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B93A68" w:rsidRPr="003B5EDE" w:rsidRDefault="00B93A68" w:rsidP="00E34FC8">
      <w:pPr>
        <w:pStyle w:val="Default"/>
        <w:contextualSpacing/>
        <w:jc w:val="both"/>
        <w:rPr>
          <w:b/>
          <w:bCs/>
          <w:color w:val="auto"/>
        </w:rPr>
      </w:pPr>
      <w:r w:rsidRPr="00E34FC8">
        <w:rPr>
          <w:color w:val="auto"/>
        </w:rPr>
        <w:t xml:space="preserve">5. </w:t>
      </w:r>
      <w:r w:rsidRPr="00E34FC8">
        <w:rPr>
          <w:bCs/>
          <w:color w:val="auto"/>
        </w:rPr>
        <w:t>Соотнесите теории происхождения г</w:t>
      </w:r>
      <w:r w:rsidR="003B5EDE">
        <w:rPr>
          <w:bCs/>
          <w:color w:val="auto"/>
        </w:rPr>
        <w:t xml:space="preserve">осударства с их представителями </w:t>
      </w:r>
      <w:r w:rsidR="003B5EDE" w:rsidRPr="003B5EDE">
        <w:rPr>
          <w:b/>
          <w:bCs/>
          <w:color w:val="auto"/>
        </w:rPr>
        <w:t xml:space="preserve">(Максимум </w:t>
      </w:r>
      <w:r w:rsidR="00E34FC8" w:rsidRPr="003B5EDE">
        <w:rPr>
          <w:b/>
          <w:bCs/>
          <w:color w:val="auto"/>
        </w:rPr>
        <w:t xml:space="preserve"> – 5 баллов</w:t>
      </w:r>
      <w:r w:rsidR="00550F59">
        <w:rPr>
          <w:b/>
          <w:bCs/>
          <w:color w:val="auto"/>
        </w:rPr>
        <w:t xml:space="preserve">, </w:t>
      </w:r>
      <w:r w:rsidR="00550F59" w:rsidRPr="00550F59">
        <w:rPr>
          <w:rFonts w:eastAsia="Calibri"/>
          <w:color w:val="auto"/>
        </w:rPr>
        <w:t>0 баллов при наличии хотя бы одной ошибки</w:t>
      </w:r>
      <w:r w:rsidR="00E34FC8" w:rsidRPr="003B5EDE">
        <w:rPr>
          <w:b/>
          <w:bCs/>
          <w:color w:val="auto"/>
        </w:rPr>
        <w:t>)</w:t>
      </w:r>
      <w:r w:rsidR="00550F59">
        <w:rPr>
          <w:b/>
          <w:bCs/>
          <w:color w:val="auto"/>
        </w:rPr>
        <w:t>:</w:t>
      </w:r>
    </w:p>
    <w:p w:rsidR="00B93A68" w:rsidRPr="00E34FC8" w:rsidRDefault="00B93A68" w:rsidP="00E34FC8">
      <w:pPr>
        <w:pStyle w:val="Default"/>
        <w:contextualSpacing/>
        <w:jc w:val="both"/>
        <w:rPr>
          <w:bCs/>
          <w:color w:val="auto"/>
        </w:rPr>
      </w:pPr>
    </w:p>
    <w:p w:rsidR="00B93A68" w:rsidRPr="00E34FC8" w:rsidRDefault="00B93A68" w:rsidP="00E34FC8">
      <w:pPr>
        <w:pStyle w:val="Default"/>
        <w:contextualSpacing/>
        <w:jc w:val="both"/>
        <w:rPr>
          <w:bCs/>
          <w:color w:val="auto"/>
        </w:rPr>
      </w:pPr>
      <w:r w:rsidRPr="00E34FC8">
        <w:rPr>
          <w:bCs/>
          <w:color w:val="auto"/>
        </w:rPr>
        <w:t xml:space="preserve">1. Теологическая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2. Патриархальная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3. Договорная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4. Психологическая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5. Органическая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6. Теория насилия; </w:t>
      </w:r>
    </w:p>
    <w:p w:rsidR="00B93A68" w:rsidRPr="00E34FC8" w:rsidRDefault="00B93A68" w:rsidP="00E34FC8">
      <w:pPr>
        <w:pStyle w:val="Default"/>
        <w:contextualSpacing/>
        <w:jc w:val="both"/>
        <w:rPr>
          <w:bCs/>
          <w:color w:val="auto"/>
        </w:rPr>
      </w:pPr>
      <w:r w:rsidRPr="00E34FC8">
        <w:rPr>
          <w:bCs/>
          <w:color w:val="auto"/>
        </w:rPr>
        <w:t xml:space="preserve">7. Марксистская теория происхождения государства; </w:t>
      </w:r>
    </w:p>
    <w:p w:rsidR="00B93A68" w:rsidRPr="00E34FC8" w:rsidRDefault="00B93A68" w:rsidP="00E34FC8">
      <w:pPr>
        <w:pStyle w:val="Default"/>
        <w:contextualSpacing/>
        <w:jc w:val="both"/>
        <w:rPr>
          <w:bCs/>
          <w:color w:val="auto"/>
        </w:rPr>
      </w:pPr>
      <w:r w:rsidRPr="00E34FC8">
        <w:rPr>
          <w:bCs/>
          <w:color w:val="auto"/>
        </w:rPr>
        <w:t xml:space="preserve">8. Диффузная теория происхождения государства. </w:t>
      </w:r>
    </w:p>
    <w:p w:rsidR="00B93A68" w:rsidRPr="00E34FC8" w:rsidRDefault="00B93A68" w:rsidP="00E34FC8">
      <w:pPr>
        <w:pStyle w:val="Default"/>
        <w:contextualSpacing/>
        <w:jc w:val="both"/>
        <w:rPr>
          <w:bCs/>
          <w:color w:val="auto"/>
        </w:rPr>
      </w:pPr>
    </w:p>
    <w:p w:rsidR="00B93A68" w:rsidRPr="00E34FC8" w:rsidRDefault="00B93A68" w:rsidP="00E34FC8">
      <w:pPr>
        <w:pStyle w:val="Default"/>
        <w:contextualSpacing/>
        <w:jc w:val="both"/>
        <w:rPr>
          <w:bCs/>
          <w:color w:val="auto"/>
        </w:rPr>
      </w:pPr>
      <w:r w:rsidRPr="00E34FC8">
        <w:rPr>
          <w:bCs/>
          <w:color w:val="auto"/>
        </w:rPr>
        <w:t>А. Николай Константинович Михайловский;</w:t>
      </w:r>
    </w:p>
    <w:p w:rsidR="00B93A68" w:rsidRPr="00E34FC8" w:rsidRDefault="00B93A68" w:rsidP="00E34FC8">
      <w:pPr>
        <w:pStyle w:val="Default"/>
        <w:contextualSpacing/>
        <w:jc w:val="both"/>
        <w:rPr>
          <w:bCs/>
          <w:color w:val="auto"/>
        </w:rPr>
      </w:pPr>
      <w:r w:rsidRPr="00E34FC8">
        <w:rPr>
          <w:bCs/>
          <w:color w:val="auto"/>
        </w:rPr>
        <w:t xml:space="preserve">Б. </w:t>
      </w:r>
      <w:proofErr w:type="spellStart"/>
      <w:r w:rsidRPr="00E34FC8">
        <w:rPr>
          <w:bCs/>
          <w:color w:val="auto"/>
        </w:rPr>
        <w:t>Эверет</w:t>
      </w:r>
      <w:proofErr w:type="spellEnd"/>
      <w:r w:rsidRPr="00E34FC8">
        <w:rPr>
          <w:bCs/>
          <w:color w:val="auto"/>
        </w:rPr>
        <w:t xml:space="preserve"> </w:t>
      </w:r>
      <w:proofErr w:type="spellStart"/>
      <w:r w:rsidRPr="00E34FC8">
        <w:rPr>
          <w:bCs/>
          <w:color w:val="auto"/>
        </w:rPr>
        <w:t>Роджерс</w:t>
      </w:r>
      <w:proofErr w:type="spellEnd"/>
      <w:r w:rsidRPr="00E34FC8">
        <w:rPr>
          <w:bCs/>
          <w:color w:val="auto"/>
        </w:rPr>
        <w:t xml:space="preserve">; </w:t>
      </w:r>
    </w:p>
    <w:p w:rsidR="00B93A68" w:rsidRPr="00E34FC8" w:rsidRDefault="00B93A68" w:rsidP="00E34FC8">
      <w:pPr>
        <w:pStyle w:val="Default"/>
        <w:contextualSpacing/>
        <w:jc w:val="both"/>
        <w:rPr>
          <w:bCs/>
          <w:color w:val="auto"/>
        </w:rPr>
      </w:pPr>
      <w:r w:rsidRPr="00E34FC8">
        <w:rPr>
          <w:bCs/>
          <w:color w:val="auto"/>
        </w:rPr>
        <w:t xml:space="preserve">В. Аристотель; </w:t>
      </w:r>
    </w:p>
    <w:p w:rsidR="00B93A68" w:rsidRPr="00E34FC8" w:rsidRDefault="00B93A68" w:rsidP="00E34FC8">
      <w:pPr>
        <w:pStyle w:val="Default"/>
        <w:contextualSpacing/>
        <w:jc w:val="both"/>
        <w:rPr>
          <w:bCs/>
          <w:color w:val="auto"/>
        </w:rPr>
      </w:pPr>
      <w:r w:rsidRPr="00E34FC8">
        <w:rPr>
          <w:bCs/>
          <w:color w:val="auto"/>
        </w:rPr>
        <w:t xml:space="preserve">Г. Людвиг </w:t>
      </w:r>
      <w:proofErr w:type="spellStart"/>
      <w:r w:rsidRPr="00E34FC8">
        <w:rPr>
          <w:bCs/>
          <w:color w:val="auto"/>
        </w:rPr>
        <w:t>Гумплович</w:t>
      </w:r>
      <w:proofErr w:type="spellEnd"/>
      <w:r w:rsidRPr="00E34FC8">
        <w:rPr>
          <w:bCs/>
          <w:color w:val="auto"/>
        </w:rPr>
        <w:t xml:space="preserve">; </w:t>
      </w:r>
    </w:p>
    <w:p w:rsidR="00B93A68" w:rsidRPr="00E34FC8" w:rsidRDefault="00B93A68" w:rsidP="00E34FC8">
      <w:pPr>
        <w:pStyle w:val="Default"/>
        <w:contextualSpacing/>
        <w:jc w:val="both"/>
        <w:rPr>
          <w:bCs/>
          <w:color w:val="auto"/>
        </w:rPr>
      </w:pPr>
      <w:r w:rsidRPr="00E34FC8">
        <w:rPr>
          <w:bCs/>
          <w:color w:val="auto"/>
        </w:rPr>
        <w:t>Д. Фридрих Энгельс;</w:t>
      </w:r>
    </w:p>
    <w:p w:rsidR="00B93A68" w:rsidRPr="00E34FC8" w:rsidRDefault="00B93A68" w:rsidP="00E34FC8">
      <w:pPr>
        <w:pStyle w:val="Default"/>
        <w:contextualSpacing/>
        <w:jc w:val="both"/>
        <w:rPr>
          <w:bCs/>
          <w:color w:val="auto"/>
        </w:rPr>
      </w:pPr>
      <w:r w:rsidRPr="00E34FC8">
        <w:rPr>
          <w:bCs/>
          <w:color w:val="auto"/>
        </w:rPr>
        <w:lastRenderedPageBreak/>
        <w:t xml:space="preserve">Е. Жан </w:t>
      </w:r>
      <w:proofErr w:type="spellStart"/>
      <w:r w:rsidRPr="00E34FC8">
        <w:rPr>
          <w:bCs/>
          <w:color w:val="auto"/>
        </w:rPr>
        <w:t>Маритен</w:t>
      </w:r>
      <w:proofErr w:type="spellEnd"/>
      <w:r w:rsidRPr="00E34FC8">
        <w:rPr>
          <w:bCs/>
          <w:color w:val="auto"/>
        </w:rPr>
        <w:t xml:space="preserve">; </w:t>
      </w:r>
    </w:p>
    <w:p w:rsidR="00B93A68" w:rsidRPr="00E34FC8" w:rsidRDefault="00B93A68" w:rsidP="00E34FC8">
      <w:pPr>
        <w:pStyle w:val="Default"/>
        <w:contextualSpacing/>
        <w:jc w:val="both"/>
        <w:rPr>
          <w:bCs/>
          <w:color w:val="auto"/>
        </w:rPr>
      </w:pPr>
      <w:r w:rsidRPr="00E34FC8">
        <w:rPr>
          <w:bCs/>
          <w:color w:val="auto"/>
        </w:rPr>
        <w:t xml:space="preserve">Ж. Герберт Спенсер; </w:t>
      </w:r>
    </w:p>
    <w:p w:rsidR="00B93A68" w:rsidRPr="00E34FC8" w:rsidRDefault="00B93A68" w:rsidP="00E34FC8">
      <w:pPr>
        <w:spacing w:line="240" w:lineRule="auto"/>
        <w:contextualSpacing/>
        <w:jc w:val="both"/>
        <w:rPr>
          <w:rFonts w:ascii="Times New Roman" w:hAnsi="Times New Roman" w:cs="Times New Roman"/>
          <w:bCs/>
          <w:sz w:val="24"/>
          <w:szCs w:val="24"/>
        </w:rPr>
      </w:pPr>
      <w:r w:rsidRPr="00E34FC8">
        <w:rPr>
          <w:rFonts w:ascii="Times New Roman" w:hAnsi="Times New Roman" w:cs="Times New Roman"/>
          <w:bCs/>
          <w:sz w:val="24"/>
          <w:szCs w:val="24"/>
        </w:rPr>
        <w:t xml:space="preserve">З. </w:t>
      </w:r>
      <w:r w:rsidR="00CA3BF5" w:rsidRPr="00E34FC8">
        <w:rPr>
          <w:rFonts w:ascii="Times New Roman" w:hAnsi="Times New Roman" w:cs="Times New Roman"/>
          <w:bCs/>
          <w:sz w:val="24"/>
          <w:szCs w:val="24"/>
        </w:rPr>
        <w:t>Дени Дидро</w:t>
      </w:r>
      <w:r w:rsidRPr="00E34FC8">
        <w:rPr>
          <w:rFonts w:ascii="Times New Roman" w:hAnsi="Times New Roman" w:cs="Times New Roman"/>
          <w:bCs/>
          <w:sz w:val="24"/>
          <w:szCs w:val="24"/>
        </w:rPr>
        <w:t>.</w:t>
      </w:r>
    </w:p>
    <w:p w:rsidR="00B93A68" w:rsidRPr="00E34FC8" w:rsidRDefault="00B93A68" w:rsidP="00E34FC8">
      <w:pPr>
        <w:spacing w:line="240" w:lineRule="auto"/>
        <w:contextualSpacing/>
        <w:jc w:val="both"/>
        <w:rPr>
          <w:rFonts w:ascii="Times New Roman" w:hAnsi="Times New Roman" w:cs="Times New Roman"/>
          <w:bCs/>
          <w:sz w:val="24"/>
          <w:szCs w:val="24"/>
        </w:rPr>
      </w:pPr>
    </w:p>
    <w:p w:rsidR="00B93A68" w:rsidRDefault="00B93A68" w:rsidP="00B2443B">
      <w:pPr>
        <w:pStyle w:val="Default"/>
        <w:contextualSpacing/>
        <w:jc w:val="both"/>
      </w:pPr>
      <w:r w:rsidRPr="00E34FC8">
        <w:rPr>
          <w:bCs/>
          <w:color w:val="auto"/>
        </w:rPr>
        <w:t xml:space="preserve">Ответ: </w:t>
      </w:r>
      <w:r w:rsidR="00B2443B">
        <w:t>_____________________________________________________________________________</w:t>
      </w:r>
    </w:p>
    <w:p w:rsidR="00B2443B" w:rsidRPr="00E34FC8" w:rsidRDefault="00B2443B" w:rsidP="00B2443B">
      <w:pPr>
        <w:pStyle w:val="Default"/>
        <w:contextualSpacing/>
        <w:jc w:val="both"/>
        <w:rPr>
          <w:color w:val="auto"/>
        </w:rPr>
      </w:pPr>
    </w:p>
    <w:p w:rsidR="003B5EDE" w:rsidRPr="003B5EDE" w:rsidRDefault="00CA3BF5" w:rsidP="003B5EDE">
      <w:pPr>
        <w:pStyle w:val="Default"/>
        <w:contextualSpacing/>
        <w:jc w:val="both"/>
        <w:rPr>
          <w:b/>
          <w:bCs/>
          <w:color w:val="auto"/>
        </w:rPr>
      </w:pPr>
      <w:r w:rsidRPr="00E34FC8">
        <w:t>6. Определите общий принцип классификации, позволяющий разделить представленные изображения на три группы. Распределите предложенные изображения на три группы. Укажите буквенные обозначения изображений, составляющих каждую группу. Укажите, что объединяет изображения в каждой группе, на основании установленного Вами общего основания для классификации.</w:t>
      </w:r>
      <w:r w:rsidR="003B5EDE">
        <w:t xml:space="preserve"> </w:t>
      </w:r>
      <w:r w:rsidR="003B5EDE" w:rsidRPr="003B5EDE">
        <w:rPr>
          <w:b/>
          <w:bCs/>
          <w:color w:val="auto"/>
        </w:rPr>
        <w:t xml:space="preserve">(Максимум </w:t>
      </w:r>
      <w:r w:rsidR="003B5EDE">
        <w:rPr>
          <w:b/>
          <w:bCs/>
          <w:color w:val="auto"/>
        </w:rPr>
        <w:t xml:space="preserve"> – 14</w:t>
      </w:r>
      <w:r w:rsidR="003B5EDE" w:rsidRPr="003B5EDE">
        <w:rPr>
          <w:b/>
          <w:bCs/>
          <w:color w:val="auto"/>
        </w:rPr>
        <w:t xml:space="preserve"> баллов)</w:t>
      </w:r>
    </w:p>
    <w:p w:rsidR="00CA3BF5" w:rsidRPr="00E34FC8" w:rsidRDefault="00CA3BF5" w:rsidP="00E34FC8">
      <w:pPr>
        <w:spacing w:line="240" w:lineRule="auto"/>
        <w:ind w:right="-1"/>
        <w:contextualSpacing/>
        <w:jc w:val="both"/>
        <w:rPr>
          <w:rFonts w:ascii="Times New Roman" w:hAnsi="Times New Roman" w:cs="Times New Roman"/>
          <w:sz w:val="24"/>
          <w:szCs w:val="24"/>
        </w:rPr>
      </w:pPr>
    </w:p>
    <w:p w:rsidR="00CA3BF5" w:rsidRPr="00E34FC8" w:rsidRDefault="00CA3BF5" w:rsidP="00E34FC8">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4731"/>
      </w:tblGrid>
      <w:tr w:rsidR="00E34FC8" w:rsidRPr="00E34FC8" w:rsidTr="00CA3BF5">
        <w:tc>
          <w:tcPr>
            <w:tcW w:w="4672" w:type="dxa"/>
          </w:tcPr>
          <w:p w:rsidR="00CA3BF5" w:rsidRPr="00E34FC8" w:rsidRDefault="00952685" w:rsidP="00E34FC8">
            <w:pPr>
              <w:contextualSpacing/>
              <w:jc w:val="both"/>
              <w:rPr>
                <w:rFonts w:ascii="Times New Roman" w:hAnsi="Times New Roman" w:cs="Times New Roman"/>
                <w:sz w:val="24"/>
                <w:szCs w:val="24"/>
              </w:rPr>
            </w:pPr>
            <w:r>
              <w:object w:dxaOrig="16545" w:dyaOrig="9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85pt;height:165.25pt" o:ole="">
                  <v:imagedata r:id="rId7" o:title=""/>
                </v:shape>
                <o:OLEObject Type="Embed" ProgID="PBrush" ShapeID="_x0000_i1025" DrawAspect="Content" ObjectID="_1637145020" r:id="rId8"/>
              </w:object>
            </w:r>
            <w:r w:rsidR="00CA3BF5" w:rsidRPr="00E34FC8">
              <w:rPr>
                <w:rFonts w:ascii="Times New Roman" w:hAnsi="Times New Roman" w:cs="Times New Roman"/>
                <w:sz w:val="24"/>
                <w:szCs w:val="24"/>
              </w:rPr>
              <w:t>А</w:t>
            </w:r>
          </w:p>
        </w:tc>
        <w:tc>
          <w:tcPr>
            <w:tcW w:w="4673" w:type="dxa"/>
          </w:tcPr>
          <w:p w:rsidR="00CA3BF5" w:rsidRPr="00E34FC8" w:rsidRDefault="00952685" w:rsidP="00E34FC8">
            <w:pPr>
              <w:contextualSpacing/>
              <w:jc w:val="both"/>
              <w:rPr>
                <w:rFonts w:ascii="Times New Roman" w:hAnsi="Times New Roman" w:cs="Times New Roman"/>
                <w:sz w:val="24"/>
                <w:szCs w:val="24"/>
              </w:rPr>
            </w:pPr>
            <w:r>
              <w:object w:dxaOrig="14505" w:dyaOrig="9975">
                <v:shape id="_x0000_i1026" type="#_x0000_t75" style="width:218.9pt;height:150.65pt" o:ole="">
                  <v:imagedata r:id="rId9" o:title=""/>
                </v:shape>
                <o:OLEObject Type="Embed" ProgID="PBrush" ShapeID="_x0000_i1026" DrawAspect="Content" ObjectID="_1637145021" r:id="rId10"/>
              </w:object>
            </w:r>
          </w:p>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Б</w:t>
            </w:r>
          </w:p>
        </w:tc>
      </w:tr>
      <w:tr w:rsidR="00E34FC8" w:rsidRPr="00E34FC8" w:rsidTr="00CA3BF5">
        <w:tc>
          <w:tcPr>
            <w:tcW w:w="4672" w:type="dxa"/>
          </w:tcPr>
          <w:p w:rsidR="00CA3BF5" w:rsidRPr="00E34FC8" w:rsidRDefault="00952685" w:rsidP="00E34FC8">
            <w:pPr>
              <w:contextualSpacing/>
              <w:jc w:val="both"/>
              <w:rPr>
                <w:rFonts w:ascii="Times New Roman" w:hAnsi="Times New Roman" w:cs="Times New Roman"/>
                <w:sz w:val="24"/>
                <w:szCs w:val="24"/>
              </w:rPr>
            </w:pPr>
            <w:r>
              <w:object w:dxaOrig="4320" w:dyaOrig="2348">
                <v:shape id="_x0000_i1027" type="#_x0000_t75" style="width:3in;height:117.35pt" o:ole="">
                  <v:imagedata r:id="rId11" o:title=""/>
                </v:shape>
                <o:OLEObject Type="Embed" ProgID="PBrush" ShapeID="_x0000_i1027" DrawAspect="Content" ObjectID="_1637145022" r:id="rId12"/>
              </w:object>
            </w:r>
          </w:p>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В</w:t>
            </w:r>
          </w:p>
        </w:tc>
        <w:tc>
          <w:tcPr>
            <w:tcW w:w="4673" w:type="dxa"/>
          </w:tcPr>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object w:dxaOrig="17145" w:dyaOrig="9690">
                <v:shape id="_x0000_i1028" type="#_x0000_t75" style="width:218.5pt;height:126.95pt" o:ole="">
                  <v:imagedata r:id="rId13" o:title=""/>
                </v:shape>
                <o:OLEObject Type="Embed" ProgID="PBrush" ShapeID="_x0000_i1028" DrawAspect="Content" ObjectID="_1637145023" r:id="rId14"/>
              </w:object>
            </w:r>
          </w:p>
          <w:p w:rsidR="00CA3BF5" w:rsidRPr="00E34FC8" w:rsidRDefault="00CA3BF5"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Г</w:t>
            </w:r>
          </w:p>
        </w:tc>
      </w:tr>
      <w:tr w:rsidR="00952685" w:rsidRPr="00E34FC8" w:rsidTr="00CA3BF5">
        <w:tc>
          <w:tcPr>
            <w:tcW w:w="4672" w:type="dxa"/>
          </w:tcPr>
          <w:p w:rsidR="00CA3BF5" w:rsidRPr="00E34FC8" w:rsidRDefault="00952685" w:rsidP="00E34FC8">
            <w:pPr>
              <w:contextualSpacing/>
              <w:jc w:val="both"/>
              <w:rPr>
                <w:rFonts w:ascii="Times New Roman" w:hAnsi="Times New Roman" w:cs="Times New Roman"/>
                <w:sz w:val="24"/>
                <w:szCs w:val="24"/>
              </w:rPr>
            </w:pPr>
            <w:r>
              <w:object w:dxaOrig="15195" w:dyaOrig="9390">
                <v:shape id="_x0000_i1029" type="#_x0000_t75" style="width:207.25pt;height:161.05pt" o:ole="">
                  <v:imagedata r:id="rId15" o:title=""/>
                </v:shape>
                <o:OLEObject Type="Embed" ProgID="PBrush" ShapeID="_x0000_i1029" DrawAspect="Content" ObjectID="_1637145024" r:id="rId16"/>
              </w:object>
            </w:r>
          </w:p>
          <w:p w:rsidR="002C5D1A" w:rsidRPr="00E34FC8" w:rsidRDefault="002C5D1A" w:rsidP="00E34FC8">
            <w:pPr>
              <w:contextualSpacing/>
              <w:jc w:val="both"/>
              <w:rPr>
                <w:rFonts w:ascii="Times New Roman" w:hAnsi="Times New Roman" w:cs="Times New Roman"/>
                <w:sz w:val="24"/>
                <w:szCs w:val="24"/>
              </w:rPr>
            </w:pPr>
            <w:r w:rsidRPr="00E34FC8">
              <w:rPr>
                <w:rFonts w:ascii="Times New Roman" w:hAnsi="Times New Roman" w:cs="Times New Roman"/>
                <w:sz w:val="24"/>
                <w:szCs w:val="24"/>
              </w:rPr>
              <w:t>Д</w:t>
            </w:r>
          </w:p>
        </w:tc>
        <w:tc>
          <w:tcPr>
            <w:tcW w:w="4673" w:type="dxa"/>
          </w:tcPr>
          <w:p w:rsidR="00CA3BF5" w:rsidRPr="00E34FC8" w:rsidRDefault="00952685" w:rsidP="00E34FC8">
            <w:pPr>
              <w:contextualSpacing/>
              <w:jc w:val="both"/>
              <w:rPr>
                <w:rFonts w:ascii="Times New Roman" w:hAnsi="Times New Roman" w:cs="Times New Roman"/>
                <w:sz w:val="24"/>
                <w:szCs w:val="24"/>
              </w:rPr>
            </w:pPr>
            <w:r>
              <w:object w:dxaOrig="12300" w:dyaOrig="10035">
                <v:shape id="_x0000_i1030" type="#_x0000_t75" style="width:225.55pt;height:186.05pt" o:ole="">
                  <v:imagedata r:id="rId17" o:title=""/>
                </v:shape>
                <o:OLEObject Type="Embed" ProgID="PBrush" ShapeID="_x0000_i1030" DrawAspect="Content" ObjectID="_1637145025" r:id="rId18"/>
              </w:object>
            </w:r>
            <w:r w:rsidR="002C5D1A" w:rsidRPr="00E34FC8">
              <w:rPr>
                <w:rFonts w:ascii="Times New Roman" w:hAnsi="Times New Roman" w:cs="Times New Roman"/>
                <w:sz w:val="24"/>
                <w:szCs w:val="24"/>
              </w:rPr>
              <w:t>Е</w:t>
            </w:r>
          </w:p>
        </w:tc>
      </w:tr>
    </w:tbl>
    <w:p w:rsidR="00CA3BF5" w:rsidRPr="00E34FC8" w:rsidRDefault="00CA3BF5" w:rsidP="00952685">
      <w:pPr>
        <w:spacing w:line="240" w:lineRule="auto"/>
        <w:contextualSpacing/>
        <w:rPr>
          <w:rFonts w:ascii="Times New Roman" w:hAnsi="Times New Roman" w:cs="Times New Roman"/>
          <w:sz w:val="24"/>
          <w:szCs w:val="24"/>
        </w:rPr>
      </w:pP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Общий принцип классификации: ___________________________________________________________________________</w:t>
      </w: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Группа 1. _____________________________________________________________________________</w:t>
      </w:r>
    </w:p>
    <w:p w:rsidR="002C5D1A" w:rsidRPr="00E34FC8" w:rsidRDefault="002C5D1A" w:rsidP="00952685">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Группа 2. _____________________________________________________________________________</w:t>
      </w:r>
    </w:p>
    <w:p w:rsidR="002C5D1A" w:rsidRPr="00E34FC8" w:rsidRDefault="002C5D1A" w:rsidP="00B2443B">
      <w:pPr>
        <w:spacing w:line="240" w:lineRule="auto"/>
        <w:ind w:right="-1"/>
        <w:contextualSpacing/>
        <w:rPr>
          <w:rFonts w:ascii="Times New Roman" w:hAnsi="Times New Roman" w:cs="Times New Roman"/>
          <w:sz w:val="24"/>
          <w:szCs w:val="24"/>
        </w:rPr>
      </w:pPr>
      <w:r w:rsidRPr="00E34FC8">
        <w:rPr>
          <w:rFonts w:ascii="Times New Roman" w:hAnsi="Times New Roman" w:cs="Times New Roman"/>
          <w:sz w:val="24"/>
          <w:szCs w:val="24"/>
        </w:rPr>
        <w:t xml:space="preserve">Группа 3. _____________________________________________________________________________ </w:t>
      </w:r>
    </w:p>
    <w:p w:rsidR="002C5D1A" w:rsidRPr="00E34FC8" w:rsidRDefault="002C5D1A" w:rsidP="00E34FC8">
      <w:pPr>
        <w:spacing w:line="240" w:lineRule="auto"/>
        <w:contextualSpacing/>
        <w:jc w:val="both"/>
        <w:rPr>
          <w:rFonts w:ascii="Times New Roman" w:hAnsi="Times New Roman" w:cs="Times New Roman"/>
          <w:sz w:val="24"/>
          <w:szCs w:val="24"/>
        </w:rPr>
      </w:pPr>
    </w:p>
    <w:p w:rsidR="003B5EDE" w:rsidRPr="003B5EDE" w:rsidRDefault="002C5D1A" w:rsidP="003B5EDE">
      <w:pPr>
        <w:pStyle w:val="Default"/>
        <w:contextualSpacing/>
        <w:jc w:val="both"/>
        <w:rPr>
          <w:b/>
          <w:bCs/>
          <w:color w:val="auto"/>
        </w:rPr>
      </w:pPr>
      <w:r w:rsidRPr="00E34FC8">
        <w:t>7. Задание с картами. Укажите, по какому признаку объединены страны на картах.</w:t>
      </w:r>
      <w:r w:rsidR="003B5EDE" w:rsidRPr="003B5EDE">
        <w:rPr>
          <w:b/>
          <w:bCs/>
          <w:color w:val="auto"/>
        </w:rPr>
        <w:t xml:space="preserve"> (Максимум </w:t>
      </w:r>
      <w:r w:rsidR="003B5EDE">
        <w:rPr>
          <w:b/>
          <w:bCs/>
          <w:color w:val="auto"/>
        </w:rPr>
        <w:t xml:space="preserve"> – 6</w:t>
      </w:r>
      <w:r w:rsidR="003B5EDE" w:rsidRPr="003B5EDE">
        <w:rPr>
          <w:b/>
          <w:bCs/>
          <w:color w:val="auto"/>
        </w:rPr>
        <w:t xml:space="preserve"> баллов)</w:t>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7.1. </w:t>
      </w:r>
      <w:r w:rsidRPr="00E34FC8">
        <w:rPr>
          <w:rFonts w:ascii="Times New Roman" w:hAnsi="Times New Roman" w:cs="Times New Roman"/>
          <w:noProof/>
          <w:sz w:val="24"/>
          <w:szCs w:val="24"/>
          <w:lang w:eastAsia="ru-RU"/>
        </w:rPr>
        <w:drawing>
          <wp:inline distT="0" distB="0" distL="0" distR="0">
            <wp:extent cx="5555112" cy="2623049"/>
            <wp:effectExtent l="0" t="0" r="762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5676" cy="2623315"/>
                    </a:xfrm>
                    <a:prstGeom prst="rect">
                      <a:avLst/>
                    </a:prstGeom>
                    <a:noFill/>
                    <a:ln>
                      <a:noFill/>
                    </a:ln>
                  </pic:spPr>
                </pic:pic>
              </a:graphicData>
            </a:graphic>
          </wp:inline>
        </w:drawing>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7.2. </w:t>
      </w:r>
      <w:r w:rsidRPr="00E34FC8">
        <w:rPr>
          <w:rFonts w:ascii="Times New Roman" w:hAnsi="Times New Roman" w:cs="Times New Roman"/>
          <w:noProof/>
          <w:sz w:val="24"/>
          <w:szCs w:val="24"/>
          <w:lang w:eastAsia="ru-RU"/>
        </w:rPr>
        <w:drawing>
          <wp:inline distT="0" distB="0" distL="0" distR="0">
            <wp:extent cx="5296120" cy="244070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1684" cy="2438659"/>
                    </a:xfrm>
                    <a:prstGeom prst="rect">
                      <a:avLst/>
                    </a:prstGeom>
                    <a:noFill/>
                    <a:ln>
                      <a:noFill/>
                    </a:ln>
                  </pic:spPr>
                </pic:pic>
              </a:graphicData>
            </a:graphic>
          </wp:inline>
        </w:drawing>
      </w:r>
    </w:p>
    <w:p w:rsidR="002C5D1A" w:rsidRPr="00E34FC8" w:rsidRDefault="002C5D1A" w:rsidP="00E34FC8">
      <w:pPr>
        <w:spacing w:line="240" w:lineRule="auto"/>
        <w:contextualSpacing/>
        <w:jc w:val="both"/>
        <w:rPr>
          <w:rFonts w:ascii="Times New Roman" w:hAnsi="Times New Roman" w:cs="Times New Roman"/>
          <w:sz w:val="24"/>
          <w:szCs w:val="24"/>
        </w:rPr>
      </w:pPr>
    </w:p>
    <w:p w:rsidR="002C5D1A" w:rsidRPr="00E34FC8" w:rsidRDefault="002C5D1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2C5D1A" w:rsidRPr="003B5EDE" w:rsidRDefault="00BD1D08" w:rsidP="003B5EDE">
      <w:pPr>
        <w:pStyle w:val="Default"/>
        <w:contextualSpacing/>
        <w:jc w:val="both"/>
        <w:rPr>
          <w:b/>
          <w:bCs/>
          <w:color w:val="auto"/>
        </w:rPr>
      </w:pPr>
      <w:r w:rsidRPr="00E34FC8">
        <w:lastRenderedPageBreak/>
        <w:t xml:space="preserve">8. Работа с текстом. Прочитайте внимательно отрывки политического произведения и ответьте на вопросы. </w:t>
      </w:r>
      <w:r w:rsidR="003B5EDE" w:rsidRPr="003B5EDE">
        <w:rPr>
          <w:b/>
          <w:bCs/>
          <w:color w:val="auto"/>
        </w:rPr>
        <w:t xml:space="preserve">(Максимум  – </w:t>
      </w:r>
      <w:r w:rsidR="003B5EDE">
        <w:rPr>
          <w:b/>
          <w:bCs/>
          <w:color w:val="auto"/>
        </w:rPr>
        <w:t>1</w:t>
      </w:r>
      <w:r w:rsidR="003B5EDE" w:rsidRPr="003B5EDE">
        <w:rPr>
          <w:b/>
          <w:bCs/>
          <w:color w:val="auto"/>
        </w:rPr>
        <w:t>5 баллов)</w:t>
      </w:r>
    </w:p>
    <w:p w:rsidR="00BD1D08" w:rsidRPr="00E34FC8" w:rsidRDefault="00BD1D08" w:rsidP="00E34FC8">
      <w:pPr>
        <w:spacing w:line="240" w:lineRule="auto"/>
        <w:contextualSpacing/>
        <w:jc w:val="both"/>
        <w:rPr>
          <w:rFonts w:ascii="Times New Roman" w:hAnsi="Times New Roman" w:cs="Times New Roman"/>
          <w:sz w:val="24"/>
          <w:szCs w:val="24"/>
        </w:rPr>
      </w:pP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Люди равны от природы. Природа создала людей равными в отношении физических и умственных способностей, ибо хотя мы наблюдаем иногда, что один человек физически сильнее или умнее другого, однако если рассмотреть все вместе, то окажется, что разница между ними не настолько велика, чтобы один человек, основываясь на ней, мог претендовать на какое-нибудь благо для себя, а другой не мог бы претендовать на него с таким же правом. В самом деле, что касается физической силы, то более слабый имеет достаточно силы, чтобы путем тайных махинаций или союза с другими, кому грозит та же опасность, убить более сильного.</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Из-за равенства проистекает взаимное недоверие. Из этого равенства способностей возникает равенство надежд на достижение целей. Вот почему, если два человека желают одной и той же вещи, которой, однако, они не могут обладать вдвоем, они становятся врагами. На пути к достижению их цели (которая состоит главным образом в сохранении жизни, а иногда в одном лишь наслаждении) они стараются погубить или покорить друг друга. Таким образом, выходит, что там, где человек может отразить нападение лишь своими собственными силами, он, сажая, сея, строя или владея каким-нибудь приличным именем, может с верностью ожидать, что придут другие люди и соединенными силами отнимут его владе</w:t>
      </w:r>
      <w:r w:rsidR="00903349">
        <w:rPr>
          <w:rFonts w:ascii="Times New Roman" w:hAnsi="Times New Roman" w:cs="Times New Roman"/>
          <w:sz w:val="24"/>
          <w:szCs w:val="24"/>
        </w:rPr>
        <w:t>ние и лишат его не только плодов</w:t>
      </w:r>
      <w:r w:rsidRPr="00E34FC8">
        <w:rPr>
          <w:rFonts w:ascii="Times New Roman" w:hAnsi="Times New Roman" w:cs="Times New Roman"/>
          <w:sz w:val="24"/>
          <w:szCs w:val="24"/>
        </w:rPr>
        <w:t xml:space="preserve"> собственного труда, но также жизни или свободы. А нападающий находится в такой же опасности со стороны других. </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Из-за взаимного недоверия — война. Вследствие этого взаимного недоверия нет более разумного для человека способа обеспечить свою жизнь, чем принятие предупредительных мер, т. е. силой или хитростью держать в узде всех, кого он может, до тех </w:t>
      </w:r>
      <w:proofErr w:type="gramStart"/>
      <w:r w:rsidRPr="00E34FC8">
        <w:rPr>
          <w:rFonts w:ascii="Times New Roman" w:hAnsi="Times New Roman" w:cs="Times New Roman"/>
          <w:sz w:val="24"/>
          <w:szCs w:val="24"/>
        </w:rPr>
        <w:t>пор</w:t>
      </w:r>
      <w:proofErr w:type="gramEnd"/>
      <w:r w:rsidRPr="00E34FC8">
        <w:rPr>
          <w:rFonts w:ascii="Times New Roman" w:hAnsi="Times New Roman" w:cs="Times New Roman"/>
          <w:sz w:val="24"/>
          <w:szCs w:val="24"/>
        </w:rPr>
        <w:t xml:space="preserve"> пока не убедится, что нет другой силы, достаточно внушительной, чтобы быть для него опасной.</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Неудобство подобной войны. Вот почему все, что характерно для времени войны, когда каждый является врагом каждого, характерно также для того времени, когда люди живут без всякой другой гарантии безопасности, кроме той, которую им дают их собственная физическая сила и изобретательность. В таком состоянии нет места для трудолюбия, так как никому не гарантированы плоды его труда, и потому нет земледелия, судоходства, морской торговли, удобных зданий, нет средств движения и передвижения вещей, требующих большой силы, нет знания земной поверхности, исчисления времени, ремесла, литературы, нет общества, а, что хуже всего, есть вечный страх и постоянная опасность насильственной смерти, и жизнь человека одинока, бедна, беспросветна, тупа и кратковременна.</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Страсти, склоняющие людей к миру. Страсти, делающие людей склонными к миру, суть страх смерти, желание вещей, необходимых для хорошей жизни, и надежда приобрести их своим трудолюбием. А разум подсказывает подходящие условия мира, на основе которых люди могут прийти к соглашению.</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Что такое естественное право (</w:t>
      </w:r>
      <w:proofErr w:type="spellStart"/>
      <w:r w:rsidRPr="00E34FC8">
        <w:rPr>
          <w:rFonts w:ascii="Times New Roman" w:hAnsi="Times New Roman" w:cs="Times New Roman"/>
          <w:sz w:val="24"/>
          <w:szCs w:val="24"/>
        </w:rPr>
        <w:t>right</w:t>
      </w:r>
      <w:proofErr w:type="spellEnd"/>
      <w:r w:rsidRPr="00E34FC8">
        <w:rPr>
          <w:rFonts w:ascii="Times New Roman" w:hAnsi="Times New Roman" w:cs="Times New Roman"/>
          <w:sz w:val="24"/>
          <w:szCs w:val="24"/>
        </w:rPr>
        <w:t xml:space="preserve"> </w:t>
      </w:r>
      <w:proofErr w:type="spellStart"/>
      <w:r w:rsidRPr="00E34FC8">
        <w:rPr>
          <w:rFonts w:ascii="Times New Roman" w:hAnsi="Times New Roman" w:cs="Times New Roman"/>
          <w:sz w:val="24"/>
          <w:szCs w:val="24"/>
        </w:rPr>
        <w:t>of</w:t>
      </w:r>
      <w:proofErr w:type="spellEnd"/>
      <w:r w:rsidRPr="00E34FC8">
        <w:rPr>
          <w:rFonts w:ascii="Times New Roman" w:hAnsi="Times New Roman" w:cs="Times New Roman"/>
          <w:sz w:val="24"/>
          <w:szCs w:val="24"/>
        </w:rPr>
        <w:t xml:space="preserve"> </w:t>
      </w:r>
      <w:proofErr w:type="spellStart"/>
      <w:r w:rsidRPr="00E34FC8">
        <w:rPr>
          <w:rFonts w:ascii="Times New Roman" w:hAnsi="Times New Roman" w:cs="Times New Roman"/>
          <w:sz w:val="24"/>
          <w:szCs w:val="24"/>
        </w:rPr>
        <w:t>nature</w:t>
      </w:r>
      <w:proofErr w:type="spellEnd"/>
      <w:r w:rsidRPr="00E34FC8">
        <w:rPr>
          <w:rFonts w:ascii="Times New Roman" w:hAnsi="Times New Roman" w:cs="Times New Roman"/>
          <w:sz w:val="24"/>
          <w:szCs w:val="24"/>
        </w:rPr>
        <w:t xml:space="preserve">). Естественное право, называемое обычно писателями </w:t>
      </w:r>
      <w:proofErr w:type="spellStart"/>
      <w:r w:rsidRPr="00E34FC8">
        <w:rPr>
          <w:rFonts w:ascii="Times New Roman" w:hAnsi="Times New Roman" w:cs="Times New Roman"/>
          <w:sz w:val="24"/>
          <w:szCs w:val="24"/>
        </w:rPr>
        <w:t>jus</w:t>
      </w:r>
      <w:proofErr w:type="spellEnd"/>
      <w:r w:rsidRPr="00E34FC8">
        <w:rPr>
          <w:rFonts w:ascii="Times New Roman" w:hAnsi="Times New Roman" w:cs="Times New Roman"/>
          <w:sz w:val="24"/>
          <w:szCs w:val="24"/>
        </w:rPr>
        <w:t xml:space="preserve"> natura-1е, есть свобода всякого человека использовать собственные силы по своему усмотрению для сохранения своей собственной природы, т. е. собственной жизни, и, следовательно, свобода делать все то, что, по его суждению, является наиболее подходящим для этого.</w:t>
      </w:r>
    </w:p>
    <w:p w:rsidR="00BD1D08" w:rsidRPr="00E34FC8" w:rsidRDefault="00BD1D0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Цель государства — главным образом обеспечение безопасности. Конечной причиной, целью или намерением людей (которые от природы любят свободу и господство над другими) при наложении на себя уз (которыми они связаны, как мы видим, живя в государстве) является забота о самосохранении и при этом о более благоприятной жизни. Иными словами, при установлении государства люди руководствуются стремлением избавиться от бедственно</w:t>
      </w:r>
      <w:r w:rsidR="003367B8" w:rsidRPr="00E34FC8">
        <w:rPr>
          <w:rFonts w:ascii="Times New Roman" w:hAnsi="Times New Roman" w:cs="Times New Roman"/>
          <w:sz w:val="24"/>
          <w:szCs w:val="24"/>
        </w:rPr>
        <w:t>го состояния войны, являющегося</w:t>
      </w:r>
      <w:r w:rsidRPr="00E34FC8">
        <w:rPr>
          <w:rFonts w:ascii="Times New Roman" w:hAnsi="Times New Roman" w:cs="Times New Roman"/>
          <w:sz w:val="24"/>
          <w:szCs w:val="24"/>
        </w:rPr>
        <w:t xml:space="preserve"> необходимым следствием естественных страстей людей там, где нет видимой власти, держащей их в </w:t>
      </w:r>
      <w:r w:rsidRPr="00E34FC8">
        <w:rPr>
          <w:rFonts w:ascii="Times New Roman" w:hAnsi="Times New Roman" w:cs="Times New Roman"/>
          <w:sz w:val="24"/>
          <w:szCs w:val="24"/>
        </w:rPr>
        <w:lastRenderedPageBreak/>
        <w:t>страхе и под угрозой наказания, принуждающей их к выполнению соглашений и соблюдению естественных законов</w:t>
      </w:r>
      <w:r w:rsidR="003367B8" w:rsidRPr="00E34FC8">
        <w:rPr>
          <w:rFonts w:ascii="Times New Roman" w:hAnsi="Times New Roman" w:cs="Times New Roman"/>
          <w:sz w:val="24"/>
          <w:szCs w:val="24"/>
        </w:rPr>
        <w:t>.</w:t>
      </w:r>
    </w:p>
    <w:p w:rsidR="003367B8" w:rsidRPr="00E34FC8" w:rsidRDefault="003367B8" w:rsidP="00E34FC8">
      <w:pPr>
        <w:spacing w:line="240" w:lineRule="auto"/>
        <w:ind w:firstLine="708"/>
        <w:contextualSpacing/>
        <w:jc w:val="both"/>
        <w:rPr>
          <w:rFonts w:ascii="Times New Roman" w:hAnsi="Times New Roman" w:cs="Times New Roman"/>
          <w:sz w:val="24"/>
          <w:szCs w:val="24"/>
        </w:rPr>
      </w:pPr>
      <w:r w:rsidRPr="00E34FC8">
        <w:rPr>
          <w:rFonts w:ascii="Times New Roman" w:hAnsi="Times New Roman" w:cs="Times New Roman"/>
          <w:sz w:val="24"/>
          <w:szCs w:val="24"/>
        </w:rPr>
        <w:t>Происхождение государства (</w:t>
      </w:r>
      <w:proofErr w:type="spellStart"/>
      <w:r w:rsidRPr="00E34FC8">
        <w:rPr>
          <w:rFonts w:ascii="Times New Roman" w:hAnsi="Times New Roman" w:cs="Times New Roman"/>
          <w:sz w:val="24"/>
          <w:szCs w:val="24"/>
        </w:rPr>
        <w:t>Commonwealth</w:t>
      </w:r>
      <w:proofErr w:type="spellEnd"/>
      <w:r w:rsidRPr="00E34FC8">
        <w:rPr>
          <w:rFonts w:ascii="Times New Roman" w:hAnsi="Times New Roman" w:cs="Times New Roman"/>
          <w:sz w:val="24"/>
          <w:szCs w:val="24"/>
        </w:rPr>
        <w:t xml:space="preserve">). Определение государства. Такая общая власть, которая была бы способна защищать людей от вторжения чужеземцев и от несправедливостей, причиняемых друг другу, и, таким образом, доставить им ту безопасность, при которой они могли бы кормиться от трудов рук своих и от плодов земли и жить в довольстве, может быть воздвигнута только одним путем, а именно путем сосредоточения всей власти и силы в одном человеке или в собрании людей, которое большинством голосов могло бы свести все воли граждан в единую волю. Иначе говоря, для установления общей власти необходимо, чтобы люди назначили одного человека или собрание людей, которые явились бы их представителями; чтобы каждый человек считал себя доверителем в отношении всего, что носитель общего лица будет делать сам или заставит делать других в целях сохранения общего мира и безопасности, и признал себя ответственным за это; чтобы каждый подчинил свою волю и суждение воле и суждению носителя общего лица. Это больше чем согласие или единодушие. Это реальное единство, воплощенное в одном лице посредством соглашения, заключенного каждым человеком с каждым другим таким образом, как если бы каждый человек сказал другому: я уполномочиваю этого человека или это собрание лиц и передаю ему мое право управлять собой при том условии, что ты таким же образом передашь ему свое право и санкционируешь все его действия. Если это совершилось, то множество людей, объединенное таким образом в одном лице, называется государством, по-латыни — </w:t>
      </w:r>
      <w:proofErr w:type="spellStart"/>
      <w:r w:rsidRPr="00E34FC8">
        <w:rPr>
          <w:rFonts w:ascii="Times New Roman" w:hAnsi="Times New Roman" w:cs="Times New Roman"/>
          <w:sz w:val="24"/>
          <w:szCs w:val="24"/>
        </w:rPr>
        <w:t>civitas</w:t>
      </w:r>
      <w:proofErr w:type="spellEnd"/>
      <w:r w:rsidRPr="00E34FC8">
        <w:rPr>
          <w:rFonts w:ascii="Times New Roman" w:hAnsi="Times New Roman" w:cs="Times New Roman"/>
          <w:sz w:val="24"/>
          <w:szCs w:val="24"/>
        </w:rPr>
        <w:t>. Таково рождение того великого Левиафана или, вернее (выражаясь более почтительно), того смертного Бога, которому мы под владычеством бессмертного Бога обязаны своим миром и своей защитой. Ибо благодаря полномочиям, отданным ему каждым отдельным человеком в государстве, указанный человек или собрание лиц пользуется такой огромной сосредоточенной в нем силой и властью, что внушаемый этой силой и властью страх делает этого человека или это собрание лиц способным направлять волю всех людей к внутреннему миру и к взаимной помощи против внешних врагов. В этом человеке или собрании лиц состоит сущность государства, которая нуждается в следующем определении: государство есть единое лицо, ответственным за действия которого сделало себя путем взаимного договора между собой огромное множество людей, с тем чтобы это лицо могло использовать силу и средства всех их так, как сочтет необходимым для их мира и общей защиты.</w:t>
      </w:r>
    </w:p>
    <w:p w:rsidR="003367B8" w:rsidRPr="00E34FC8" w:rsidRDefault="003367B8" w:rsidP="00E34FC8">
      <w:pPr>
        <w:spacing w:line="240" w:lineRule="auto"/>
        <w:contextualSpacing/>
        <w:jc w:val="both"/>
        <w:rPr>
          <w:rFonts w:ascii="Times New Roman" w:hAnsi="Times New Roman" w:cs="Times New Roman"/>
          <w:sz w:val="24"/>
          <w:szCs w:val="24"/>
        </w:rPr>
      </w:pP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8.1. У</w:t>
      </w:r>
      <w:r w:rsidR="00E80777" w:rsidRPr="00E34FC8">
        <w:rPr>
          <w:rFonts w:ascii="Times New Roman" w:hAnsi="Times New Roman" w:cs="Times New Roman"/>
          <w:sz w:val="24"/>
          <w:szCs w:val="24"/>
        </w:rPr>
        <w:t>кажите автора произведения и</w:t>
      </w:r>
      <w:r w:rsidRPr="00E34FC8">
        <w:rPr>
          <w:rFonts w:ascii="Times New Roman" w:hAnsi="Times New Roman" w:cs="Times New Roman"/>
          <w:sz w:val="24"/>
          <w:szCs w:val="24"/>
        </w:rPr>
        <w:t xml:space="preserve"> общеизвестное сокращенное название</w:t>
      </w:r>
      <w:r w:rsidR="00E80777" w:rsidRPr="00E34FC8">
        <w:rPr>
          <w:rFonts w:ascii="Times New Roman" w:hAnsi="Times New Roman" w:cs="Times New Roman"/>
          <w:sz w:val="24"/>
          <w:szCs w:val="24"/>
        </w:rPr>
        <w:t xml:space="preserve"> произведения</w:t>
      </w:r>
      <w:r w:rsidRPr="00E34FC8">
        <w:rPr>
          <w:rFonts w:ascii="Times New Roman" w:hAnsi="Times New Roman" w:cs="Times New Roman"/>
          <w:sz w:val="24"/>
          <w:szCs w:val="24"/>
        </w:rPr>
        <w:t>.</w:t>
      </w:r>
    </w:p>
    <w:p w:rsidR="00B2443B"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B2443B" w:rsidRDefault="00B2443B" w:rsidP="00E34FC8">
      <w:pPr>
        <w:spacing w:line="240" w:lineRule="auto"/>
        <w:contextualSpacing/>
        <w:jc w:val="both"/>
        <w:rPr>
          <w:rFonts w:ascii="Times New Roman" w:hAnsi="Times New Roman" w:cs="Times New Roman"/>
          <w:sz w:val="24"/>
          <w:szCs w:val="24"/>
        </w:rPr>
      </w:pP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8.2. Укажите известное историческое событие, побудившее автора к созданию произведения?</w:t>
      </w:r>
    </w:p>
    <w:p w:rsidR="00B2443B"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B2443B" w:rsidRDefault="00B2443B" w:rsidP="00E34FC8">
      <w:pPr>
        <w:spacing w:line="240" w:lineRule="auto"/>
        <w:contextualSpacing/>
        <w:jc w:val="both"/>
        <w:rPr>
          <w:rFonts w:ascii="Times New Roman" w:hAnsi="Times New Roman" w:cs="Times New Roman"/>
          <w:sz w:val="24"/>
          <w:szCs w:val="24"/>
        </w:rPr>
      </w:pPr>
    </w:p>
    <w:p w:rsidR="003367B8"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8.3. С какой целью, по мнению автора, люди налагают на себя правовые узы, вступая в гражданский союз? На основе современного российского права укажите ограничения прав человека государством (</w:t>
      </w:r>
      <w:r w:rsidR="00C57407" w:rsidRPr="00E34FC8">
        <w:rPr>
          <w:rFonts w:ascii="Times New Roman" w:hAnsi="Times New Roman" w:cs="Times New Roman"/>
          <w:sz w:val="24"/>
          <w:szCs w:val="24"/>
        </w:rPr>
        <w:t>3</w:t>
      </w:r>
      <w:r w:rsidRPr="00E34FC8">
        <w:rPr>
          <w:rFonts w:ascii="Times New Roman" w:hAnsi="Times New Roman" w:cs="Times New Roman"/>
          <w:sz w:val="24"/>
          <w:szCs w:val="24"/>
        </w:rPr>
        <w:t xml:space="preserve"> максимально конкретных примера).</w:t>
      </w:r>
    </w:p>
    <w:p w:rsidR="00C57407" w:rsidRPr="00E34FC8" w:rsidRDefault="003367B8"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57407" w:rsidRPr="00E34FC8">
        <w:rPr>
          <w:rFonts w:ascii="Times New Roman" w:hAnsi="Times New Roman" w:cs="Times New Roman"/>
          <w:sz w:val="24"/>
          <w:szCs w:val="24"/>
        </w:rPr>
        <w:lastRenderedPageBreak/>
        <w:t>8.4. Исходя из текста, к какой теории происхождения государства можно отнести автора произведения?</w:t>
      </w:r>
    </w:p>
    <w:p w:rsidR="00C57407" w:rsidRPr="00E34FC8" w:rsidRDefault="00C57407"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Ответ: </w:t>
      </w:r>
      <w:r w:rsidR="00B2443B">
        <w:rPr>
          <w:rFonts w:ascii="Times New Roman" w:hAnsi="Times New Roman" w:cs="Times New Roman"/>
          <w:sz w:val="24"/>
          <w:szCs w:val="24"/>
        </w:rPr>
        <w:t>_____________________________________________________________________________</w:t>
      </w:r>
    </w:p>
    <w:p w:rsidR="00C57407" w:rsidRPr="00E34FC8" w:rsidRDefault="00C57407" w:rsidP="00E34FC8">
      <w:pPr>
        <w:spacing w:line="240" w:lineRule="auto"/>
        <w:contextualSpacing/>
        <w:jc w:val="both"/>
        <w:rPr>
          <w:rFonts w:ascii="Times New Roman" w:hAnsi="Times New Roman" w:cs="Times New Roman"/>
          <w:sz w:val="24"/>
          <w:szCs w:val="24"/>
        </w:rPr>
      </w:pPr>
    </w:p>
    <w:p w:rsidR="003B5EDE" w:rsidRPr="003B5EDE" w:rsidRDefault="00C57407" w:rsidP="003B5EDE">
      <w:pPr>
        <w:pStyle w:val="Default"/>
        <w:contextualSpacing/>
        <w:jc w:val="both"/>
        <w:rPr>
          <w:b/>
          <w:bCs/>
          <w:color w:val="auto"/>
        </w:rPr>
      </w:pPr>
      <w:r w:rsidRPr="00E34FC8">
        <w:t xml:space="preserve">9. Решите кроссворд. </w:t>
      </w:r>
      <w:r w:rsidR="003B5EDE" w:rsidRPr="003B5EDE">
        <w:rPr>
          <w:b/>
          <w:bCs/>
          <w:color w:val="auto"/>
        </w:rPr>
        <w:t>(Максимум  –</w:t>
      </w:r>
      <w:r w:rsidR="003B5EDE">
        <w:rPr>
          <w:b/>
          <w:bCs/>
          <w:color w:val="auto"/>
        </w:rPr>
        <w:t xml:space="preserve">10 </w:t>
      </w:r>
      <w:r w:rsidR="003B5EDE" w:rsidRPr="003B5EDE">
        <w:rPr>
          <w:b/>
          <w:bCs/>
          <w:color w:val="auto"/>
        </w:rPr>
        <w:t>баллов)</w:t>
      </w:r>
    </w:p>
    <w:p w:rsidR="00C57407" w:rsidRPr="00E34FC8" w:rsidRDefault="00C57407" w:rsidP="00E34FC8">
      <w:pPr>
        <w:spacing w:line="240" w:lineRule="auto"/>
        <w:contextualSpacing/>
        <w:jc w:val="both"/>
        <w:rPr>
          <w:rFonts w:ascii="Times New Roman" w:hAnsi="Times New Roman" w:cs="Times New Roman"/>
          <w:sz w:val="24"/>
          <w:szCs w:val="24"/>
        </w:rPr>
      </w:pPr>
    </w:p>
    <w:p w:rsidR="00C57407" w:rsidRPr="00E34FC8" w:rsidRDefault="00C57407" w:rsidP="00E34FC8">
      <w:pPr>
        <w:spacing w:line="240" w:lineRule="auto"/>
        <w:contextualSpacing/>
        <w:jc w:val="both"/>
        <w:rPr>
          <w:rFonts w:ascii="Times New Roman" w:hAnsi="Times New Roman" w:cs="Times New Roman"/>
          <w:sz w:val="24"/>
          <w:szCs w:val="24"/>
        </w:rPr>
      </w:pP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tblGrid>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lang w:val="ru-RU"/>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3</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4</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1</w:t>
            </w: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6</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2</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5</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7</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r w:rsidRPr="00E34FC8">
              <w:rPr>
                <w:rFonts w:ascii="Times New Roman" w:hAnsi="Times New Roman" w:cs="Times New Roman"/>
                <w:vertAlign w:val="superscript"/>
              </w:rPr>
              <w:t>8</w:t>
            </w: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r w:rsidR="00E34FC8" w:rsidRPr="00E34FC8" w:rsidTr="00FC43AF">
        <w:trPr>
          <w:trHeight w:hRule="exact" w:val="360"/>
          <w:jc w:val="center"/>
        </w:trPr>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c>
          <w:tcPr>
            <w:tcW w:w="360" w:type="dxa"/>
            <w:shd w:val="clear" w:color="auto" w:fill="BBBBBB"/>
            <w:vAlign w:val="center"/>
          </w:tcPr>
          <w:p w:rsidR="00EC46FA" w:rsidRPr="00E34FC8" w:rsidRDefault="00EC46FA" w:rsidP="00E34FC8">
            <w:pPr>
              <w:pStyle w:val="a4"/>
              <w:contextualSpacing/>
              <w:jc w:val="both"/>
              <w:rPr>
                <w:rFonts w:ascii="Times New Roman" w:hAnsi="Times New Roman" w:cs="Times New Roman"/>
              </w:rPr>
            </w:pPr>
          </w:p>
        </w:tc>
      </w:tr>
    </w:tbl>
    <w:p w:rsidR="00EC46FA" w:rsidRPr="00E34FC8" w:rsidRDefault="00EC46FA" w:rsidP="00E34FC8">
      <w:pPr>
        <w:pStyle w:val="a4"/>
        <w:contextualSpacing/>
        <w:jc w:val="both"/>
        <w:rPr>
          <w:rFonts w:ascii="Times New Roman" w:hAnsi="Times New Roman" w:cs="Times New Roman"/>
        </w:rPr>
      </w:pP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По горизонтали:</w:t>
      </w:r>
    </w:p>
    <w:p w:rsidR="00EC46FA" w:rsidRPr="00E34FC8" w:rsidRDefault="00EC46FA" w:rsidP="00E34FC8">
      <w:pPr>
        <w:spacing w:line="240" w:lineRule="auto"/>
        <w:contextualSpacing/>
        <w:jc w:val="both"/>
        <w:rPr>
          <w:rFonts w:ascii="Times New Roman" w:hAnsi="Times New Roman" w:cs="Times New Roman"/>
          <w:bCs/>
          <w:sz w:val="24"/>
          <w:szCs w:val="24"/>
        </w:rPr>
      </w:pPr>
      <w:r w:rsidRPr="00E34FC8">
        <w:rPr>
          <w:rFonts w:ascii="Times New Roman" w:hAnsi="Times New Roman" w:cs="Times New Roman"/>
          <w:sz w:val="24"/>
          <w:szCs w:val="24"/>
        </w:rPr>
        <w:t xml:space="preserve">2. </w:t>
      </w:r>
      <w:r w:rsidRPr="00E34FC8">
        <w:rPr>
          <w:rFonts w:ascii="Times New Roman" w:hAnsi="Times New Roman" w:cs="Times New Roman"/>
          <w:bCs/>
          <w:sz w:val="24"/>
          <w:szCs w:val="24"/>
        </w:rPr>
        <w:t>Общественное отношение, урегулированное нормами права;</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bCs/>
          <w:sz w:val="24"/>
          <w:szCs w:val="24"/>
        </w:rPr>
        <w:t xml:space="preserve">4. </w:t>
      </w:r>
      <w:r w:rsidRPr="00E34FC8">
        <w:rPr>
          <w:rFonts w:ascii="Times New Roman" w:hAnsi="Times New Roman" w:cs="Times New Roman"/>
          <w:sz w:val="24"/>
          <w:szCs w:val="24"/>
        </w:rPr>
        <w:t>Решение судебных органов по конкретному делу, которое впоследствии принимается за обязательное правило при рассмотрении аналогичных дел</w:t>
      </w:r>
      <w:r w:rsidR="00903349">
        <w:rPr>
          <w:rFonts w:ascii="Times New Roman" w:hAnsi="Times New Roman" w:cs="Times New Roman"/>
          <w:sz w:val="24"/>
          <w:szCs w:val="24"/>
        </w:rPr>
        <w:t>;</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6. Противоречие между отдельными нормами, актами, регулирующими одни и те же или смежные общественные отношения, а также противоречия, возникающие в процессе </w:t>
      </w:r>
      <w:proofErr w:type="spellStart"/>
      <w:r w:rsidRPr="00E34FC8">
        <w:rPr>
          <w:rFonts w:ascii="Times New Roman" w:hAnsi="Times New Roman" w:cs="Times New Roman"/>
          <w:sz w:val="24"/>
          <w:szCs w:val="24"/>
        </w:rPr>
        <w:t>правоприменения</w:t>
      </w:r>
      <w:proofErr w:type="spellEnd"/>
      <w:r w:rsidRPr="00E34FC8">
        <w:rPr>
          <w:rFonts w:ascii="Times New Roman" w:hAnsi="Times New Roman" w:cs="Times New Roman"/>
          <w:sz w:val="24"/>
          <w:szCs w:val="24"/>
        </w:rPr>
        <w:t xml:space="preserve"> и осуществления государственными органами и должностными лицами своих полномочий;</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7. Наука юриспруденция;</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8. Негативное или скептическое отношение к праву вплоть до полного неверия в его возможности решать социальные проблемы.</w:t>
      </w:r>
    </w:p>
    <w:p w:rsidR="00B2443B" w:rsidRDefault="00B2443B" w:rsidP="00E34FC8">
      <w:pPr>
        <w:spacing w:line="240" w:lineRule="auto"/>
        <w:contextualSpacing/>
        <w:jc w:val="both"/>
        <w:rPr>
          <w:rFonts w:ascii="Times New Roman" w:hAnsi="Times New Roman" w:cs="Times New Roman"/>
          <w:sz w:val="24"/>
          <w:szCs w:val="24"/>
        </w:rPr>
      </w:pP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По вертикали:</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1. Мера должного поведения;</w:t>
      </w:r>
    </w:p>
    <w:p w:rsidR="00EC46FA" w:rsidRPr="00E34FC8" w:rsidRDefault="00903349" w:rsidP="00E34FC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 О</w:t>
      </w:r>
      <w:r w:rsidR="00EC46FA" w:rsidRPr="00E34FC8">
        <w:rPr>
          <w:rFonts w:ascii="Times New Roman" w:hAnsi="Times New Roman" w:cs="Times New Roman"/>
          <w:sz w:val="24"/>
          <w:szCs w:val="24"/>
        </w:rPr>
        <w:t>бязательность для всех судов, рассматривающих дело, принять без проверки и доказательств факты, ранее установленные вступившим в законную силу решением или приговором суда;</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3. Отсутствие в действующем законодательстве нормы права, в соответствии с которой должен решаться вопрос, требующий правового регулирования;</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lastRenderedPageBreak/>
        <w:t>5. Правило поведения, утвердившиеся в результате их длительного применения и вошедшие в привычку;</w:t>
      </w:r>
    </w:p>
    <w:p w:rsidR="00EC46FA" w:rsidRPr="00E34FC8" w:rsidRDefault="00EC46FA" w:rsidP="00E34FC8">
      <w:pPr>
        <w:spacing w:line="240" w:lineRule="auto"/>
        <w:contextualSpacing/>
        <w:jc w:val="both"/>
        <w:rPr>
          <w:rFonts w:ascii="Times New Roman" w:hAnsi="Times New Roman" w:cs="Times New Roman"/>
          <w:sz w:val="24"/>
          <w:szCs w:val="24"/>
        </w:rPr>
      </w:pPr>
      <w:r w:rsidRPr="00E34FC8">
        <w:rPr>
          <w:rFonts w:ascii="Times New Roman" w:hAnsi="Times New Roman" w:cs="Times New Roman"/>
          <w:sz w:val="24"/>
          <w:szCs w:val="24"/>
        </w:rPr>
        <w:t xml:space="preserve">6. Сведение множества нормативных правовых актов в один </w:t>
      </w:r>
      <w:r w:rsidRPr="00E34FC8">
        <w:rPr>
          <w:rFonts w:ascii="Times New Roman" w:hAnsi="Times New Roman" w:cs="Times New Roman"/>
          <w:bCs/>
          <w:sz w:val="24"/>
          <w:szCs w:val="24"/>
        </w:rPr>
        <w:t xml:space="preserve">укрупненный </w:t>
      </w:r>
      <w:r w:rsidRPr="00E34FC8">
        <w:rPr>
          <w:rFonts w:ascii="Times New Roman" w:hAnsi="Times New Roman" w:cs="Times New Roman"/>
          <w:sz w:val="24"/>
          <w:szCs w:val="24"/>
        </w:rPr>
        <w:t>акт</w:t>
      </w:r>
    </w:p>
    <w:p w:rsidR="00C57407" w:rsidRPr="00E34FC8" w:rsidRDefault="00C57407" w:rsidP="00E34FC8">
      <w:pPr>
        <w:spacing w:line="240" w:lineRule="auto"/>
        <w:contextualSpacing/>
        <w:jc w:val="both"/>
        <w:rPr>
          <w:rFonts w:ascii="Times New Roman" w:hAnsi="Times New Roman" w:cs="Times New Roman"/>
          <w:sz w:val="24"/>
          <w:szCs w:val="24"/>
        </w:rPr>
      </w:pPr>
    </w:p>
    <w:p w:rsidR="00E34FC8" w:rsidRPr="00E34FC8" w:rsidRDefault="00E34FC8" w:rsidP="00E34FC8">
      <w:pPr>
        <w:spacing w:line="240" w:lineRule="auto"/>
        <w:contextualSpacing/>
        <w:jc w:val="both"/>
        <w:rPr>
          <w:rFonts w:ascii="Times New Roman" w:hAnsi="Times New Roman" w:cs="Times New Roman"/>
          <w:sz w:val="24"/>
          <w:szCs w:val="24"/>
        </w:rPr>
      </w:pPr>
    </w:p>
    <w:sectPr w:rsidR="00E34FC8" w:rsidRPr="00E34FC8">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E6F" w:rsidRDefault="00A90E6F" w:rsidP="00EC46FA">
      <w:pPr>
        <w:spacing w:after="0" w:line="240" w:lineRule="auto"/>
      </w:pPr>
      <w:r>
        <w:separator/>
      </w:r>
    </w:p>
  </w:endnote>
  <w:endnote w:type="continuationSeparator" w:id="0">
    <w:p w:rsidR="00A90E6F" w:rsidRDefault="00A90E6F" w:rsidP="00EC4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474307"/>
      <w:docPartObj>
        <w:docPartGallery w:val="Page Numbers (Bottom of Page)"/>
        <w:docPartUnique/>
      </w:docPartObj>
    </w:sdtPr>
    <w:sdtEndPr/>
    <w:sdtContent>
      <w:p w:rsidR="00EC46FA" w:rsidRDefault="00EC46FA">
        <w:pPr>
          <w:pStyle w:val="a8"/>
          <w:jc w:val="right"/>
        </w:pPr>
        <w:r>
          <w:fldChar w:fldCharType="begin"/>
        </w:r>
        <w:r>
          <w:instrText>PAGE   \* MERGEFORMAT</w:instrText>
        </w:r>
        <w:r>
          <w:fldChar w:fldCharType="separate"/>
        </w:r>
        <w:r w:rsidR="00C3638F">
          <w:rPr>
            <w:noProof/>
          </w:rPr>
          <w:t>1</w:t>
        </w:r>
        <w:r>
          <w:fldChar w:fldCharType="end"/>
        </w:r>
      </w:p>
    </w:sdtContent>
  </w:sdt>
  <w:p w:rsidR="00EC46FA" w:rsidRDefault="00EC46F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E6F" w:rsidRDefault="00A90E6F" w:rsidP="00EC46FA">
      <w:pPr>
        <w:spacing w:after="0" w:line="240" w:lineRule="auto"/>
      </w:pPr>
      <w:r>
        <w:separator/>
      </w:r>
    </w:p>
  </w:footnote>
  <w:footnote w:type="continuationSeparator" w:id="0">
    <w:p w:rsidR="00A90E6F" w:rsidRDefault="00A90E6F" w:rsidP="00EC46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449"/>
    <w:rsid w:val="0019386B"/>
    <w:rsid w:val="0020386A"/>
    <w:rsid w:val="0028403D"/>
    <w:rsid w:val="002866CE"/>
    <w:rsid w:val="002C5D1A"/>
    <w:rsid w:val="002F7845"/>
    <w:rsid w:val="00304449"/>
    <w:rsid w:val="003367B8"/>
    <w:rsid w:val="00346991"/>
    <w:rsid w:val="003B5EDE"/>
    <w:rsid w:val="00453704"/>
    <w:rsid w:val="004A3550"/>
    <w:rsid w:val="004A7664"/>
    <w:rsid w:val="00507621"/>
    <w:rsid w:val="00525434"/>
    <w:rsid w:val="00550F59"/>
    <w:rsid w:val="005B6D48"/>
    <w:rsid w:val="005E22A1"/>
    <w:rsid w:val="00815983"/>
    <w:rsid w:val="00903349"/>
    <w:rsid w:val="00952685"/>
    <w:rsid w:val="00A90E6F"/>
    <w:rsid w:val="00A94555"/>
    <w:rsid w:val="00AB74DC"/>
    <w:rsid w:val="00AF2847"/>
    <w:rsid w:val="00B2443B"/>
    <w:rsid w:val="00B93A68"/>
    <w:rsid w:val="00BA70ED"/>
    <w:rsid w:val="00BD1D08"/>
    <w:rsid w:val="00C3638F"/>
    <w:rsid w:val="00C57407"/>
    <w:rsid w:val="00CA3BF5"/>
    <w:rsid w:val="00D77D09"/>
    <w:rsid w:val="00E34FC8"/>
    <w:rsid w:val="00E40C47"/>
    <w:rsid w:val="00E506BA"/>
    <w:rsid w:val="00E80777"/>
    <w:rsid w:val="00EC46FA"/>
    <w:rsid w:val="00FE6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4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28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3A6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rsid w:val="00EC46FA"/>
    <w:pPr>
      <w:spacing w:after="120" w:line="240" w:lineRule="auto"/>
    </w:pPr>
    <w:rPr>
      <w:sz w:val="24"/>
      <w:szCs w:val="24"/>
      <w:lang w:val="en-US"/>
    </w:rPr>
  </w:style>
  <w:style w:type="character" w:customStyle="1" w:styleId="a5">
    <w:name w:val="Основной текст Знак"/>
    <w:basedOn w:val="a0"/>
    <w:link w:val="a4"/>
    <w:rsid w:val="00EC46FA"/>
    <w:rPr>
      <w:sz w:val="24"/>
      <w:szCs w:val="24"/>
      <w:lang w:val="en-US"/>
    </w:rPr>
  </w:style>
  <w:style w:type="paragraph" w:styleId="a6">
    <w:name w:val="header"/>
    <w:basedOn w:val="a"/>
    <w:link w:val="a7"/>
    <w:uiPriority w:val="99"/>
    <w:unhideWhenUsed/>
    <w:rsid w:val="00EC46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46FA"/>
  </w:style>
  <w:style w:type="paragraph" w:styleId="a8">
    <w:name w:val="footer"/>
    <w:basedOn w:val="a"/>
    <w:link w:val="a9"/>
    <w:uiPriority w:val="99"/>
    <w:unhideWhenUsed/>
    <w:rsid w:val="00EC46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46FA"/>
  </w:style>
  <w:style w:type="paragraph" w:styleId="aa">
    <w:name w:val="Balloon Text"/>
    <w:basedOn w:val="a"/>
    <w:link w:val="ab"/>
    <w:uiPriority w:val="99"/>
    <w:semiHidden/>
    <w:unhideWhenUsed/>
    <w:rsid w:val="0090334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033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4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28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93A68"/>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w:basedOn w:val="a"/>
    <w:link w:val="a5"/>
    <w:rsid w:val="00EC46FA"/>
    <w:pPr>
      <w:spacing w:after="120" w:line="240" w:lineRule="auto"/>
    </w:pPr>
    <w:rPr>
      <w:sz w:val="24"/>
      <w:szCs w:val="24"/>
      <w:lang w:val="en-US"/>
    </w:rPr>
  </w:style>
  <w:style w:type="character" w:customStyle="1" w:styleId="a5">
    <w:name w:val="Основной текст Знак"/>
    <w:basedOn w:val="a0"/>
    <w:link w:val="a4"/>
    <w:rsid w:val="00EC46FA"/>
    <w:rPr>
      <w:sz w:val="24"/>
      <w:szCs w:val="24"/>
      <w:lang w:val="en-US"/>
    </w:rPr>
  </w:style>
  <w:style w:type="paragraph" w:styleId="a6">
    <w:name w:val="header"/>
    <w:basedOn w:val="a"/>
    <w:link w:val="a7"/>
    <w:uiPriority w:val="99"/>
    <w:unhideWhenUsed/>
    <w:rsid w:val="00EC46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46FA"/>
  </w:style>
  <w:style w:type="paragraph" w:styleId="a8">
    <w:name w:val="footer"/>
    <w:basedOn w:val="a"/>
    <w:link w:val="a9"/>
    <w:uiPriority w:val="99"/>
    <w:unhideWhenUsed/>
    <w:rsid w:val="00EC46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46FA"/>
  </w:style>
  <w:style w:type="paragraph" w:styleId="aa">
    <w:name w:val="Balloon Text"/>
    <w:basedOn w:val="a"/>
    <w:link w:val="ab"/>
    <w:uiPriority w:val="99"/>
    <w:semiHidden/>
    <w:unhideWhenUsed/>
    <w:rsid w:val="0090334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03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2290</Words>
  <Characters>13054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4</cp:lastModifiedBy>
  <cp:revision>11</cp:revision>
  <dcterms:created xsi:type="dcterms:W3CDTF">2019-12-04T00:30:00Z</dcterms:created>
  <dcterms:modified xsi:type="dcterms:W3CDTF">2019-12-06T10:44:00Z</dcterms:modified>
</cp:coreProperties>
</file>